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التنيسي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التنيسي
</w:t>
      </w:r>
    </w:p>
    <w:p>
      <w:pPr/>
      <w:r>
        <w:rPr/>
        <w:t xml:space="preserve">التنيسي  نافع بن العباس بن جبير، أبو الحسن الجوهري التنيسي: عالم بالكلام، من الحفاظ. من أهل (تنيس) بمصر. دخل الأندلس تاجرا سنة 419هـ. له كتاب (الاستبصار) في الاعتقادات، خمسة أجزاء.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8،ص 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2026-07-26T10:17:55+03:00</dcterms:created>
  <dcterms:modified xsi:type="dcterms:W3CDTF">2026-07-26T10:17:55+03:00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