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بن عقبة
</w:t>
      </w:r>
    </w:p>
    <w:p>
      <w:pPr>
        <w:jc w:val="start"/>
        <w:bidi/>
      </w:pPr>
      <w:r>
        <w:rPr>
          <w:rFonts w:ascii="arial" w:hAnsi="arial" w:eastAsia="arial" w:cs="arial"/>
          <w:sz w:val="28"/>
          <w:szCs w:val="28"/>
          <w:b w:val="1"/>
          <w:bCs w:val="1"/>
          <w:rtl/>
        </w:rPr>
        <w:t xml:space="preserve">إسماعيل بن إبراهيم بن عقبة
</w:t>
      </w:r>
    </w:p>
    <w:p>
      <w:pPr/>
      <w:r>
        <w:rPr/>
        <w:t xml:space="preserve">إسماعيل بن إبراهيم بن عقبة وهو ابن أخي موسي بن عقبة. ويكني أبا إسحاق. لقي نافعا مولي ابن عمر وعائشة بنت سعد بن أبي وقاص وحدث عنهما حديثا صالحا. وكان يحدث بالمغازي عن عمه موسي بن عقبة. سمع منه محمد بن عمر وإسماعيل بن أبي أويس وغيرهما. ومات بالمدينة في أول خلافة المهدي.</w:t>
      </w:r>
    </w:p>
    <w:p>
      <w:pPr>
        <w:jc w:val="start"/>
        <w:bidi/>
      </w:pPr>
      <w:r>
        <w:rPr>
          <w:sz w:val="24"/>
          <w:szCs w:val="24"/>
          <w:b w:val="1"/>
          <w:bCs w:val="1"/>
          <w:rtl/>
        </w:rPr>
        <w:t xml:space="preserve">
الطبقات الكبرى،(دار الكتب العلمية - بيروت،1990،ط 1،ج 5،ص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[د، ع، س] بن عقبة.</w:t>
      </w:r>
    </w:p>
    <w:p/>
    <w:p>
      <w:pPr/>
      <w:r>
        <w:rPr/>
        <w:t xml:space="preserve">سمع عمه موسى بن عقبة ونافعا والزهري.</w:t>
      </w:r>
    </w:p>
    <w:p/>
    <w:p>
      <w:pPr/>
      <w:r>
        <w:rPr/>
        <w:t xml:space="preserve">وعنه ابن مهدي وسعيد بن أبي مريم وعدة.</w:t>
      </w:r>
    </w:p>
    <w:p/>
    <w:p>
      <w:pPr/>
      <w:r>
        <w:rPr/>
        <w:t xml:space="preserve">وثقه النسائي وغيره، وابن معين.</w:t>
      </w:r>
    </w:p>
    <w:p/>
    <w:p>
      <w:pPr/>
      <w:r>
        <w:rPr/>
        <w:t xml:space="preserve">وقال الأزدي والساجي: ضعيف.</w:t>
      </w:r>
    </w:p>
    <w:p/>
    <w:p>
      <w:pPr/>
      <w:r>
        <w:rPr/>
        <w:t xml:space="preserve">وقد احتج بإسماعيل أبو عبد الله وأبو عبد الرحمن وناهيك بهما.</w:t>
      </w:r>
    </w:p>
    <w:p/>
    <w:p>
      <w:pPr/>
      <w:r>
        <w:rPr/>
        <w:t xml:space="preserve">توفى مع الثوري تقريبا.</w:t>
      </w:r>
    </w:p>
    <w:p>
      <w:pPr>
        <w:jc w:val="start"/>
        <w:bidi/>
      </w:pPr>
      <w:r>
        <w:rPr>
          <w:sz w:val="24"/>
          <w:szCs w:val="24"/>
          <w:b w:val="1"/>
          <w:bCs w:val="1"/>
          <w:rtl/>
        </w:rPr>
        <w:t xml:space="preserve">
ميزان الاعتدال في نقد الرجال،(دار المعرفة للطباعة والنشر، بيروت - لبنان،1963،ط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عقبة، المطرقي 
</w:t>
      </w:r>
    </w:p>
    <w:p>
      <w:pPr/>
      <w:r>
        <w:rPr/>
        <w:t xml:space="preserve">إسماعيل بن إبراهيم بن عقبة، ابن أخي موسى بن عقبة، المطرقي. </w:t>
      </w:r>
    </w:p>
    <w:p/>
    <w:p>
      <w:pPr/>
      <w:r>
        <w:rPr/>
        <w:t xml:space="preserve">مولى آل الزبير بن العوام، القرشي، الأسدي، المدني.</w:t>
      </w:r>
    </w:p>
    <w:p/>
    <w:p>
      <w:pPr/>
      <w:r>
        <w:rPr/>
        <w:t xml:space="preserve">سمع نافعا، وموسى بن عقبة، سمع منه ابن أبي أويس، وابن أبي مريم.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عقبة
</w:t>
      </w:r>
    </w:p>
    <w:p>
      <w:pPr/>
      <w:r>
        <w:rPr/>
        <w:t xml:space="preserve">إسماعيل بن إبراهيم بن عقبة </w:t>
      </w:r>
    </w:p>
    <w:p/>
    <w:p>
      <w:pPr/>
      <w:r>
        <w:rPr/>
        <w:t xml:space="preserve">عن عمه وعائشة بنت سعد ونافع وعنه إسماعيل بن أبي أويس وسعيد بن أبي مريم وثقه النسائي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عقبة بن أخي موسى.
</w:t>
      </w:r>
    </w:p>
    <w:p>
      <w:pPr/>
      <w:r>
        <w:rPr/>
        <w:t xml:space="preserve">(خ تم س) إسماعيل بن إبراهيم بن عقبة بن أخي موسى. </w:t>
      </w:r>
    </w:p>
    <w:p/>
    <w:p>
      <w:pPr/>
      <w:r>
        <w:rPr/>
        <w:t xml:space="preserve">ذكره ابن حبان في «جملة الثقات»، وقال: روى عنه الناس، مات في آخر ولاية المهدي.</w:t>
      </w:r>
    </w:p>
    <w:p/>
    <w:p>
      <w:pPr/>
      <w:r>
        <w:rPr/>
        <w:t xml:space="preserve">وخرج هو والحاكم حديثه في «صحيحيهما».</w:t>
      </w:r>
    </w:p>
    <w:p/>
    <w:p>
      <w:pPr/>
      <w:r>
        <w:rPr/>
        <w:t xml:space="preserve">وقال أبو أحمد الحاكم: هو مولى آل الزبير بن العوام.</w:t>
      </w:r>
    </w:p>
    <w:p/>
    <w:p>
      <w:pPr/>
      <w:r>
        <w:rPr/>
        <w:t xml:space="preserve">وفي «كتاب الصريفيني»: مات بعد الستين ومائة.</w:t>
      </w:r>
    </w:p>
    <w:p/>
    <w:p>
      <w:pPr/>
      <w:r>
        <w:rPr/>
        <w:t xml:space="preserve">روى له ابن ماجه في «الاستقراض» عن أبيه عن جده.</w:t>
      </w:r>
    </w:p>
    <w:p/>
    <w:p>
      <w:pPr/>
      <w:r>
        <w:rPr/>
        <w:t xml:space="preserve">ولم يذكره المزي ولا من قبله.</w:t>
      </w:r>
    </w:p>
    <w:p/>
    <w:p>
      <w:pPr/>
      <w:r>
        <w:rPr/>
        <w:t xml:space="preserve">وقال البخاري في «كتاب البيوع»: في «ذكر الثلاثة الذين سقطت عليهم الصخرة»: وقال إسماعيل بن عقبة عن نافع: فسعيت، وقال زكريا الساجي في كتاب «الجرح والتعديل»: فيه ضعف.</w:t>
      </w:r>
    </w:p>
    <w:p/>
    <w:p>
      <w:pPr/>
      <w:r>
        <w:rPr/>
        <w:t xml:space="preserve">وفي «كتاب ابن خلفون» عنه: مدني وهو ثقة، ولم أره.</w:t>
      </w:r>
    </w:p>
    <w:p/>
    <w:p>
      <w:pPr/>
      <w:r>
        <w:rPr/>
        <w:t xml:space="preserve">وقال أبو الفتح الأزدي: فيه ضعف.</w:t>
      </w:r>
    </w:p>
    <w:p/>
    <w:p>
      <w:pPr/>
      <w:r>
        <w:rPr/>
        <w:t xml:space="preserve">وذكره أبو عبد الرحمن في «الطبقة الرابعة من أصحاب نافع».</w:t>
      </w:r>
    </w:p>
    <w:p/>
    <w:p>
      <w:pPr/>
      <w:r>
        <w:rPr/>
        <w:t xml:space="preserve">وقال أبو داود السجستاني: ليس به بأس.</w:t>
      </w:r>
    </w:p>
    <w:p/>
    <w:p>
      <w:pPr/>
      <w:r>
        <w:rPr/>
        <w:t xml:space="preserve">وقال ابن سعد: حدث عن نافع وعائشة بنت سعد حديثاً صالحاً.</w:t>
      </w:r>
    </w:p>
    <w:p/>
    <w:p>
      <w:pPr/>
      <w:r>
        <w:rPr/>
        <w:t xml:space="preserve">وفي كتاب «الجرح والتعديل» عن الدارقطني: ما علمت إلا خيرا أحاديثه صحاح نقية.</w:t>
      </w:r>
    </w:p>
    <w:p/>
    <w:p>
      <w:pPr/>
      <w:r>
        <w:rPr/>
        <w:t xml:space="preserve">وذكره ابن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عقبة
</w:t>
      </w:r>
    </w:p>
    <w:p>
      <w:pPr/>
      <w:r>
        <w:rPr/>
        <w:t xml:space="preserve">إسماعيل بن إبراهيم بن عقبة </w:t>
      </w:r>
    </w:p>
    <w:p/>
    <w:p>
      <w:pPr/>
      <w:r>
        <w:rPr/>
        <w:t xml:space="preserve">ابن أخي موسى بن عقبة</w:t>
      </w:r>
    </w:p>
    <w:p/>
    <w:p>
      <w:pPr/>
      <w:r>
        <w:rPr/>
        <w:t xml:space="preserve">يروي عن نافع كنيته أبو إسحاق روى عنه الناس مات في آخر ولاية المهدي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عقبة
</w:t>
      </w:r>
    </w:p>
    <w:p>
      <w:pPr/>
      <w:r>
        <w:rPr/>
        <w:t xml:space="preserve">إسماعيل بن إبراهيم بن عقبة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عقبة
</w:t>
      </w:r>
    </w:p>
    <w:p>
      <w:pPr/>
      <w:r>
        <w:rPr/>
        <w:t xml:space="preserve">إسماعيل بن إبراهيم بن عقبة </w:t>
      </w:r>
    </w:p>
    <w:p/>
    <w:p>
      <w:pPr/>
      <w:r>
        <w:rPr/>
        <w:t xml:space="preserve">ابن أخي موسى بن عقبة المطرق مولى آل الزبير بن العوام روى عن نافع وموسى بن عقبة روى عنه عبد الرحمن بن مهدي وخالد بن مخلد وابن أبي مريم وابن أبي أويس سمعت أبي وأبا زرعة يقولان ذلك. زاد أبو زرعة: روى عن عائشة بنت سعد يعد في المدينيين. سألت أبي عنه فقال ليس به بأس.</w:t>
      </w:r>
    </w:p>
    <w:p/>
    <w:p>
      <w:pPr/>
      <w:r>
        <w:rPr/>
        <w:t xml:space="preserve">حدثنا عبد الرحمن قال قرئ على العباس بن محمد الدوري قال سمعت يحيى بن معين يقول: إسماعيل بن إبراهيم بن عقبة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2026-07-27T17:45:44+03:00</dcterms:created>
  <dcterms:modified xsi:type="dcterms:W3CDTF">2026-07-27T17:45:44+03:00</dcterms:modified>
</cp:coreProperties>
</file>

<file path=docProps/custom.xml><?xml version="1.0" encoding="utf-8"?>
<Properties xmlns="http://schemas.openxmlformats.org/officeDocument/2006/custom-properties" xmlns:vt="http://schemas.openxmlformats.org/officeDocument/2006/docPropsVTypes"/>
</file>