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عكرمة
</w:t>
      </w:r>
    </w:p>
    <w:p>
      <w:pPr>
        <w:jc w:val="start"/>
        <w:bidi/>
      </w:pPr>
      <w:r>
        <w:rPr>
          <w:rFonts w:ascii="arial" w:hAnsi="arial" w:eastAsia="arial" w:cs="arial"/>
          <w:sz w:val="28"/>
          <w:szCs w:val="28"/>
          <w:b w:val="1"/>
          <w:bCs w:val="1"/>
          <w:rtl/>
        </w:rPr>
        <w:t xml:space="preserve">عبد الله بن عكرمة
</w:t>
      </w:r>
    </w:p>
    <w:p>
      <w:pPr/>
      <w:r>
        <w:rPr/>
        <w:t xml:space="preserve">عبد الله بن عكرمة بن عبد الرحمن بن الحارث بن هشام بن المغيرة بن عبد الله بن عمر بن مخزوم. ويكنى أبا محمد. وأمه ابنة عبد الله بن أبي عمرو بن حفص بن المغيرة بن عبد الله بن عمر بن مخزوم.</w:t>
      </w:r>
    </w:p>
    <w:p/>
    <w:p>
      <w:pPr/>
      <w:r>
        <w:rPr/>
        <w:t xml:space="preserve">فولد عبد الله بن عكرمة: عبد الرحمن لا بقية له. وزينب. وأم حكيم. وأم سلمة. وفاطمة. وأمهم أم عمرو بنت أبي بكر بن عبد الرحمن بن الحارث بن هشام.</w:t>
      </w:r>
    </w:p>
    <w:p/>
    <w:p>
      <w:pPr/>
      <w:r>
        <w:rPr/>
        <w:t xml:space="preserve">وعكرمة بن عبد الله. وأمه حبيبة بنت إبراهيم بن عبد الرحمن بن عبد الله بن أبي ربيعة بن المغيرة. وإسحاق وأمه سارة بنت المثنى بن حكيم بن نجبة بن ربيعة. وأبا بكر. وعمرا. وعثمان. وهشاما. وأم سلمة. وأم القاسم. وأمهم مليكة بنت حجر بن حبيب بن الحارث بن يزيد بن سنان بن أبي حارثة.</w:t>
      </w:r>
    </w:p>
    <w:p/>
    <w:p>
      <w:pPr/>
      <w:r>
        <w:rPr/>
        <w:t xml:space="preserve">والمغيرة وأمه أم عثمان بنت بسطام بن قبيصة بن بشر بن حلمة بن نجبة بن ربيعة الفزاري. وعبد الملك. وخالدا. وأمهما أم ولد. وكان عبد الله قليل الحديث.</w:t>
      </w:r>
    </w:p>
    <w:p>
      <w:pPr>
        <w:jc w:val="start"/>
        <w:bidi/>
      </w:pPr>
      <w:r>
        <w:rPr>
          <w:sz w:val="24"/>
          <w:szCs w:val="24"/>
          <w:b w:val="1"/>
          <w:bCs w:val="1"/>
          <w:rtl/>
        </w:rPr>
        <w:t xml:space="preserve">
الطبقات الكبرى،(دار الكتب العلمية - بيروت،1990،ط 1،ج 5،ص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عكرمة بن عبد الرحمن بن الحارث بن هشام، المخزومي 
</w:t>
      </w:r>
    </w:p>
    <w:p>
      <w:pPr/>
      <w:r>
        <w:rPr/>
        <w:t xml:space="preserve">عبد الله بن عكرمة بن عبد الرحمن بن الحارث بن هشام، المخزومي. </w:t>
      </w:r>
    </w:p>
    <w:p/>
    <w:p>
      <w:pPr/>
      <w:r>
        <w:rPr/>
        <w:t xml:space="preserve">أخو محمد.</w:t>
      </w:r>
    </w:p>
    <w:p/>
    <w:p>
      <w:pPr/>
      <w:r>
        <w:rPr/>
        <w:t xml:space="preserve">قال محمد بن بشارٍ: حدثنا فليح، قال: حدثنا عبد الله بن عكرمة، عن أبي المغيرة بن حنين، قال: أخبرني ابن عمر؛ رأى للنبي صلى الله عليه وسلم مذهباً مستقبل القبلة.</w:t>
      </w:r>
    </w:p>
    <w:p/>
    <w:p>
      <w:pPr/>
      <w:r>
        <w:rPr/>
        <w:t xml:space="preserve">وقال أبو جعفر: حدثنا أبو عامر، قال: حدثنا فليح، قال: حدثني عبد الله بن عكرمة، عن رافع بن حنين، أن ابن عمر، رضي الله عنهما، أخبره، عن النبي صلى الله عليه وسلم.</w:t>
      </w:r>
    </w:p>
    <w:p/>
    <w:p>
      <w:pPr/>
      <w:r>
        <w:rPr/>
        <w:t xml:space="preserve">روى عنه ابن إسحاق.</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عكرمة بن عبد الرحمن بن الحارث بن هشام المخزومي القرشي، من أهل المدينة.
</w:t>
      </w:r>
    </w:p>
    <w:p>
      <w:pPr/>
      <w:r>
        <w:rPr/>
        <w:t xml:space="preserve">عبد الله بن عكرمة بن عبد الرحمن بن الحارث بن هشام المخزومي القرشي، من أهل المدينة. </w:t>
      </w:r>
    </w:p>
    <w:p/>
    <w:p>
      <w:pPr/>
      <w:r>
        <w:rPr/>
        <w:t xml:space="preserve">يروي عن أبي المغيرة عن ابن عمر. روى عنه فليح بن سليمان، كنيته</w:t>
      </w:r>
    </w:p>
    <w:p/>
    <w:p>
      <w:pPr/>
      <w:r>
        <w:rPr/>
        <w:t xml:space="preserve">أبو محمد، وأمه أم القاسم بنت عبد الله بن أبي عمرو بن أبي حفص بن المغيرة.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عكرمة بن عبد الرحمن بن الحارث بن هشام المخزومي القرشي
</w:t>
      </w:r>
    </w:p>
    <w:p>
      <w:pPr/>
      <w:r>
        <w:rPr/>
        <w:t xml:space="preserve">عبد الله بن عكرمة بن عبد الرحمن بن الحارث بن هشام المخزومي القرشي </w:t>
      </w:r>
    </w:p>
    <w:p/>
    <w:p>
      <w:pPr/>
      <w:r>
        <w:rPr/>
        <w:t xml:space="preserve">من أهل المدينة</w:t>
      </w:r>
    </w:p>
    <w:p/>
    <w:p>
      <w:pPr/>
      <w:r>
        <w:rPr/>
        <w:t xml:space="preserve">يروي عن أبي المغيرة عن ابن عمر روى عنه فليح بن سليمان كنيته أبو محمد وأمه أم القاسم بنت عبد الله بن أبي عمرو بن أبي حفص بن المغيرة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عكرمة بن عبد الرحمن بن الحارث بن هشام المخزومي
</w:t>
      </w:r>
    </w:p>
    <w:p>
      <w:pPr/>
      <w:r>
        <w:rPr/>
        <w:t xml:space="preserve">عبد الله بن عكرمة بن عبد الرحمن بن الحارث بن هشام المخزومي </w:t>
      </w:r>
    </w:p>
    <w:p/>
    <w:p>
      <w:pPr/>
      <w:r>
        <w:rPr/>
        <w:t xml:space="preserve">أخو محمد روى عن رافع بن حنين أبي المغيرة روى عنه فليح بن سليمان سمعت أبي يقول ذلك: قال أبو محمد وروى عن عبد الله بن عبد الله بن عمر روى عنه أسامة بن 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2026-05-10T19:02:58+03:00</dcterms:created>
  <dcterms:modified xsi:type="dcterms:W3CDTF">2026-05-10T19:02:58+03:00</dcterms:modified>
</cp:coreProperties>
</file>

<file path=docProps/custom.xml><?xml version="1.0" encoding="utf-8"?>
<Properties xmlns="http://schemas.openxmlformats.org/officeDocument/2006/custom-properties" xmlns:vt="http://schemas.openxmlformats.org/officeDocument/2006/docPropsVTypes"/>
</file>