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ناجى 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ناجى أديب
</w:t>
      </w:r>
    </w:p>
    <w:p>
      <w:pPr/>
      <w:r>
        <w:rPr/>
        <w:t xml:space="preserve">ناجى أديب ناجي أديب، اللاذقي: فاضل، من أهل اللاذقية. كان من أعضاء (المؤتمر السوري) بدمشق، بعيد الحرب العامة الأولى، وأقام بها إلى أن توفي. له (التهذيب الإسلامي - خ) في آداب الكتاب والسنة وأحكامهما، و (حديث رمضان - ط) على نهج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2026-07-26T22:03:02+03:00</dcterms:created>
  <dcterms:modified xsi:type="dcterms:W3CDTF">2026-07-26T22:03:02+03:00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