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
</w:t>
      </w:r>
    </w:p>
    <w:p>
      <w:pPr/>
      <w:r>
        <w:rPr/>
        <w:t xml:space="preserve">أبو يونس مولى عائشة زوج النبي - صلى الله عليه وسلم - روى عن عائشة وروى عنه القعقاع بن حكيم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
</w:t>
      </w:r>
    </w:p>
    <w:p>
      <w:pPr/>
      <w:r>
        <w:rPr/>
        <w:t xml:space="preserve">أبو يونس </w:t>
      </w:r>
    </w:p>
    <w:p/>
    <w:p>
      <w:pPr/>
      <w:r>
        <w:rPr/>
        <w:t xml:space="preserve">عن مولاته عائشة وعنه زيد بن أسلم وأبو طوالة وعدة ثقة م د ت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 التيمي القرشي المدني
</w:t>
      </w:r>
    </w:p>
    <w:p>
      <w:pPr/>
      <w:r>
        <w:rPr/>
        <w:t xml:space="preserve">أبو يونس التيمي القرشي المدني </w:t>
      </w:r>
    </w:p>
    <w:p/>
    <w:p>
      <w:pPr/>
      <w:r>
        <w:rPr/>
        <w:t xml:space="preserve">مولى عائشة زوج النبي صلى الله عليه وسلم في الصلاة والصوم</w:t>
      </w:r>
    </w:p>
    <w:p/>
    <w:p>
      <w:pPr/>
      <w:r>
        <w:rPr/>
        <w:t xml:space="preserve">روى عنه القعقاع بن حكيم وأبو طوالة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
</w:t>
      </w:r>
    </w:p>
    <w:p>
      <w:pPr/>
      <w:r>
        <w:rPr/>
        <w:t xml:space="preserve">أبو يونس </w:t>
      </w:r>
    </w:p>
    <w:p/>
    <w:p>
      <w:pPr/>
      <w:r>
        <w:rPr/>
        <w:t xml:space="preserve">مولى عائشة</w:t>
      </w:r>
    </w:p>
    <w:p/>
    <w:p>
      <w:pPr/>
      <w:r>
        <w:rPr/>
        <w:t xml:space="preserve">روى عن عائشة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 مولى عائشة
</w:t>
      </w:r>
    </w:p>
    <w:p>
      <w:pPr/>
      <w:r>
        <w:rPr/>
        <w:t xml:space="preserve">أبو يونس مولى عائشة </w:t>
      </w:r>
    </w:p>
    <w:p/>
    <w:p>
      <w:pPr/>
      <w:r>
        <w:rPr/>
        <w:t xml:space="preserve">يروي عن عائشة روى عنه عبد الله بن عبد الرحمن بن معمر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يونس
</w:t>
      </w:r>
    </w:p>
    <w:p>
      <w:pPr/>
      <w:r>
        <w:rPr/>
        <w:t xml:space="preserve">أبو يونس مولى عائشة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2026-05-19T14:54:04+03:00</dcterms:created>
  <dcterms:modified xsi:type="dcterms:W3CDTF">2026-05-19T14:54:04+03:00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