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يزيد
</w:t>
      </w:r>
    </w:p>
    <w:p>
      <w:pPr>
        <w:jc w:val="start"/>
        <w:bidi/>
      </w:pPr>
      <w:r>
        <w:rPr>
          <w:rFonts w:ascii="arial" w:hAnsi="arial" w:eastAsia="arial" w:cs="arial"/>
          <w:sz w:val="28"/>
          <w:szCs w:val="28"/>
          <w:b w:val="1"/>
          <w:bCs w:val="1"/>
          <w:rtl/>
        </w:rPr>
        <w:t xml:space="preserve">رافع بن يزيد
</w:t>
      </w:r>
    </w:p>
    <w:p>
      <w:pPr/>
      <w:r>
        <w:rPr/>
        <w:t xml:space="preserve">رافع بن يزيد بن كرز بن سكن بن زعوراء بن عبد الأشهل وأمه عقرب بنت معاذ بن النعمان بن امرئ القيس بن زيد بن عبد الأشهل أخت سعد بن معاذ. وكان لرافع من الولد أسيد. قتل يوم الحرة. وعبد الرحمن. وأمهما عقرب بنت سلامة بن وقش بن زغبة بن زعوراء بن عبد الأشهل أخت سلمة بن سلامة بن وقش.</w:t>
      </w:r>
    </w:p>
    <w:p/>
    <w:p>
      <w:pPr/>
      <w:r>
        <w:rPr/>
        <w:t xml:space="preserve">ولقد انقرض ولد رافع بن يزيد وانقرض ولد زعوراء بن عبد الأشهل جميعا فلم يبق منهم أحد. وشهد رافع بن يزيد بدرا وأحدا وقتل يوم أحد شهيدا في شوال على رأس اثنين وثلاثين شهرا. وكان محمد بن إسحاق وموسى بن عقبة وأبو معشر ومحمد بن إسحاق يقولان: رافع بن زيد. وخالفهم عبد الله بن محمد بن عمارة الأنصاري. وكان عالما بنسب الأنصار. فقال: ليس في بني زعوراء سكن وإنما سكن في بني امرئ</w:t>
      </w:r>
    </w:p>
    <w:p/>
    <w:p>
      <w:pPr/>
      <w:r>
        <w:rPr/>
        <w:t xml:space="preserve">القيس بن زيد بن عبد الأشهل. وقال: هو رافع بن يزيد بن كرز بن زعوراء بن عبد الأشهل.</w:t>
      </w:r>
    </w:p>
    <w:p/>
    <w:p>
      <w:pPr/>
      <w:r>
        <w:rPr/>
        <w:t xml:space="preserve">ومن حلفاء بني عبد الأشهل بن جشم</w:t>
      </w:r>
    </w:p>
    <w:p>
      <w:pPr>
        <w:jc w:val="start"/>
        <w:bidi/>
      </w:pPr>
      <w:r>
        <w:rPr>
          <w:sz w:val="24"/>
          <w:szCs w:val="24"/>
          <w:b w:val="1"/>
          <w:bCs w:val="1"/>
          <w:rtl/>
        </w:rPr>
        <w:t xml:space="preserve">
الطبقات الكبرى،(دار الكتب العلمية - بيروت،1990،ط 1،ج 3،ص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2026-07-27T12:16:24+03:00</dcterms:created>
  <dcterms:modified xsi:type="dcterms:W3CDTF">2026-07-27T12:16:24+03:00</dcterms:modified>
</cp:coreProperties>
</file>

<file path=docProps/custom.xml><?xml version="1.0" encoding="utf-8"?>
<Properties xmlns="http://schemas.openxmlformats.org/officeDocument/2006/custom-properties" xmlns:vt="http://schemas.openxmlformats.org/officeDocument/2006/docPropsVTypes"/>
</file>