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المسدي
</w:t>
      </w:r>
    </w:p>
    <w:p>
      <w:pPr/>
      <w:r>
        <w:rPr/>
        <w:t xml:space="preserve">المسدي  منصور بن سرار (بفتح السين وتشديد الراء) ابن عيسى بن سليم، ابو علي الانصاري الاسكندري المالكي المعروف بالمسدى: مؤدب، من حذاق المقرئين. له (ارجوزة) في القراآت، وكتاب في (التفسير).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2026-07-23T19:34:09+03:00</dcterms:created>
  <dcterms:modified xsi:type="dcterms:W3CDTF">2026-07-23T19:34:09+03:00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