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حرب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حرب
</w:t>
      </w:r>
    </w:p>
    <w:p>
      <w:pPr/>
      <w:r>
        <w:rPr/>
        <w:t xml:space="preserve">الحسن بن حرب من أصحاب محمد بن الحسن، وممن تفقه عليه.</w:t>
      </w:r>
    </w:p>
    <w:p/>
    <w:p>
      <w:pPr/>
      <w:r>
        <w:rPr/>
        <w:t xml:space="preserve">قال الطحاوي: سمعت ابن أبي عمران يقول: كان حرب أبو الحسن بن حرب يجئ بابنه الحسن، فيجلسه في مجلس محمد بن الحسن، فقلت لحرب: لم تفعل هذا وأنت نصراني، وهو على غير دينك؟ قال: أعلم ابني العقل.</w:t>
      </w:r>
    </w:p>
    <w:p/>
    <w:p>
      <w:pPr/>
      <w:r>
        <w:rPr/>
        <w:t xml:space="preserve">ثم أسلم ولزم الحسن بن حرب محمد بن الحسن، وكان من جملة أصحاب محمد، وهم بالرقة آل الحسن بن حرب.</w:t>
      </w:r>
    </w:p>
    <w:p/>
    <w:p>
      <w:pPr/>
      <w:r>
        <w:rPr/>
        <w:t xml:space="preserve">كذا في ’’ الجواهر 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2026-07-27T13:41:11+03:00</dcterms:created>
  <dcterms:modified xsi:type="dcterms:W3CDTF">2026-07-27T13:41:11+03:00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