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توبة، أبو سهل، القزويني
</w:t>
      </w:r>
    </w:p>
    <w:p>
      <w:pPr>
        <w:jc w:val="start"/>
        <w:bidi/>
      </w:pPr>
      <w:r>
        <w:rPr>
          <w:rFonts w:ascii="arial" w:hAnsi="arial" w:eastAsia="arial" w:cs="arial"/>
          <w:sz w:val="28"/>
          <w:szCs w:val="28"/>
          <w:b w:val="1"/>
          <w:bCs w:val="1"/>
          <w:rtl/>
        </w:rPr>
        <w:t xml:space="preserve">إسماعيل بن توبة، أبو سهل، القزويني
</w:t>
      </w:r>
    </w:p>
    <w:p>
      <w:pPr/>
      <w:r>
        <w:rPr/>
        <w:t xml:space="preserve">إسماعيل بن توبة، أبو سهل، القزويني راوي ’’ السير الكبير ’’ عن محمد بن الحسن، مع أبي سليمان الجوزجاني، لم يروه غيرهما، وكان يؤدب أولاد الخليفة، فكان يحضر معهم لسماع ’’ السير ’’ على محمد، فاتفق أنه لم يبق من الرواة غيره، وغير أبي سليمان.</w:t>
      </w:r>
    </w:p>
    <w:p>
      <w:pPr>
        <w:jc w:val="start"/>
        <w:bidi/>
      </w:pPr>
      <w:r>
        <w:rPr>
          <w:sz w:val="24"/>
          <w:szCs w:val="24"/>
          <w:b w:val="1"/>
          <w:bCs w:val="1"/>
          <w:rtl/>
        </w:rPr>
        <w:t xml:space="preserve">
الطبقات السنية في تراجم الحنفية،(دار الرفاعي - الرياض،1983،ط 0،ج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توبة الثقفي
</w:t>
      </w:r>
    </w:p>
    <w:p>
      <w:pPr/>
      <w:r>
        <w:rPr/>
        <w:t xml:space="preserve">إسماعيل بن توبة الثقفي </w:t>
      </w:r>
    </w:p>
    <w:p/>
    <w:p>
      <w:pPr/>
      <w:r>
        <w:rPr/>
        <w:t xml:space="preserve">نزيل قزوين عن إسماعيل بن جعفر وطبقته وعنه بن ماجة وأبو زرعة صدوق صاحب حديث توفي 247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توبة بن سليمان الرازي 
</w:t>
      </w:r>
    </w:p>
    <w:p>
      <w:pPr/>
      <w:r>
        <w:rPr/>
        <w:t xml:space="preserve">(ق) إسماعيل بن توبة بن سليمان الرازي نزيل قزوين. </w:t>
      </w:r>
    </w:p>
    <w:p/>
    <w:p>
      <w:pPr/>
      <w:r>
        <w:rPr/>
        <w:t xml:space="preserve">قال الخليلي في كتاب «الإرشاد»، الذي نقل المزي منه وفاته وأغفل منه قوله: مات بقزوين وهو عالم كبير مشهور ارتحل إلى الحجاز والعراق، وآخر من روى عنه: أبو بكر محمد بن هارون بن الحجاج المقرئ.</w:t>
      </w:r>
    </w:p>
    <w:p/>
    <w:p>
      <w:pPr/>
      <w:r>
        <w:rPr/>
        <w:t xml:space="preserve">وكأن المزي لم يره، إنما نقله بواسطة، وإلا فمثل هذا لا يهمل ذكره إلا من لم يره لا سيما في هذه الترجمة الضيقة التي لم ينقل فيها عن أحد شيئا إلا قول أبي حاتم: صدوق.</w:t>
      </w:r>
    </w:p>
    <w:p/>
    <w:p>
      <w:pPr/>
      <w:r>
        <w:rPr/>
        <w:t xml:space="preserve">وكأنه عثر بوفاته في بعض نسخ «النبل» فإني رأيتها في بعض النسخ ولم أرها في الأكثرين، والله أعلم.</w:t>
      </w:r>
    </w:p>
    <w:p/>
    <w:p>
      <w:pPr/>
      <w:r>
        <w:rPr/>
        <w:t xml:space="preserve">ولما ذكره ابن حبان في كتاب «الثقات» قال: مستقيم الأمر في الحديث [107 / أ].</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توبة الثقفي
</w:t>
      </w:r>
    </w:p>
    <w:p>
      <w:pPr/>
      <w:r>
        <w:rPr/>
        <w:t xml:space="preserve">إسماعيل بن توبة الثقفي </w:t>
      </w:r>
    </w:p>
    <w:p/>
    <w:p>
      <w:pPr/>
      <w:r>
        <w:rPr/>
        <w:t xml:space="preserve">من أهل قزوين</w:t>
      </w:r>
    </w:p>
    <w:p/>
    <w:p>
      <w:pPr/>
      <w:r>
        <w:rPr/>
        <w:t xml:space="preserve">يروي عن إسماعيل بن جعفر والناس روى عنه أهل بلده مستقيم الحديث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توبة الثقفي
</w:t>
      </w:r>
    </w:p>
    <w:p>
      <w:pPr/>
      <w:r>
        <w:rPr/>
        <w:t xml:space="preserve">إسماعيل بن توبة الثقفي </w:t>
      </w:r>
    </w:p>
    <w:p/>
    <w:p>
      <w:pPr/>
      <w:r>
        <w:rPr/>
        <w:t xml:space="preserve">قال أبو محمد وهو ابن توبة بن سليمان بن زيد الثقفي وأصل جده من الطائف رازي سكن قزوين وكنيته أبو سليمان روى عن هشيم وابن المبارك وإسماعيل بن جعفر سمعت أبي وأبا زرعة يقولان ذلك. روى عنه أبي وأبو زرعة قال أبو محمد روى عن عباد بن العوام ويحيى بن أبي زائدة وزياد البكائي.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2026-06-10T05:53:49+03:00</dcterms:created>
  <dcterms:modified xsi:type="dcterms:W3CDTF">2026-06-10T05:53:49+03:00</dcterms:modified>
</cp:coreProperties>
</file>

<file path=docProps/custom.xml><?xml version="1.0" encoding="utf-8"?>
<Properties xmlns="http://schemas.openxmlformats.org/officeDocument/2006/custom-properties" xmlns:vt="http://schemas.openxmlformats.org/officeDocument/2006/docPropsVTypes"/>
</file>