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
</w:t>
      </w:r>
    </w:p>
    <w:p>
      <w:pPr/>
      <w:r>
        <w:rPr/>
        <w:t xml:space="preserve">مطرف بن عيسى  مطرف بن عيسى بن لبيب بن محمد بن مطرف، الغساني الإلبيري ثم الغرناطي، أبو القاسم: من قضاة الاندلس وأدبائها ومؤرخيها. اصله من البيرة. سكن غرناطة، وولي قضاءها، ثم عزل. ومات بقرطبة، ودفن بغرناطة. من كتبه (فقهاء البيرة) و (شعراء البيرة) و (انساب العرب النازلين في البيرة واخبارهم).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 بن لبيب بن محمد بن مطرف الغساني
</w:t>
      </w:r>
    </w:p>
    <w:p>
      <w:pPr/>
      <w:r>
        <w:rPr/>
        <w:t xml:space="preserve">مطرف بن عيسى بن لبيب بن محمد بن مطرف الغساني من أهل إلبيرة من ساكني غرناطة؛ يكنى: أبا القاسم.</w:t>
      </w:r>
    </w:p>
    <w:p/>
    <w:p>
      <w:pPr/>
      <w:r>
        <w:rPr/>
        <w:t xml:space="preserve">سمع: ببجانة من فضل بن سلمة، ومحمد بن أبي خالد وغيرهما. وكان: متصرفا في علم الإعراب والغريب، ورواية الشعر، وحفظ الأخبار، وتأليف الكتب. ألف كتابا في فقهاء إلبيرة؛ وكتابا في شعرائها. وولى: أحكام القضاء في موضعه ثم عزل عنها.</w:t>
      </w:r>
    </w:p>
    <w:p/>
    <w:p>
      <w:pPr/>
      <w:r>
        <w:rPr/>
        <w:t xml:space="preserve">ومات بقرطبة وحمل ميتا إلى إلبيرة فدفن بغرناطة سنة ست أو سبع وخمسين وثلاث مائة. أخبرني بذلك علي بن عمر.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 بن لبيب بن محمد بن مطرف الغساني الإلبيري الغرناطي م سنة 356 هـ. رحمه الله تعالى.
</w:t>
      </w:r>
    </w:p>
    <w:p>
      <w:pPr/>
      <w:r>
        <w:rPr/>
        <w:t xml:space="preserve">مطرف بن عيسى بن لبيب بن محمد بن مطرف الغساني الإلبيري الغرناطي م سنة 356 هـ. رحمه الله تعالى. </w:t>
      </w:r>
    </w:p>
    <w:p/>
    <w:p>
      <w:pPr/>
      <w:r>
        <w:rPr/>
        <w:t xml:space="preserve">له: أنساب العرب النازلين في إلبيرة وأخبارهم.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2026-07-27T14:05:18+03:00</dcterms:created>
  <dcterms:modified xsi:type="dcterms:W3CDTF">2026-07-27T14:05:18+03:00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