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الاسكندراني صدر الدين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الاسكندراني صدر الدين الحنفي
</w:t>
      </w:r>
    </w:p>
    <w:p>
      <w:pPr/>
      <w:r>
        <w:rPr/>
        <w:t xml:space="preserve">محمد بن محمد الاسكندراني صدر الدين الحنفي محمد بن محمد الاسكندراني صدر الدين الحنفي قاضي الاسكندرية مات سنة 775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2026-07-27T09:15:04+03:00</dcterms:created>
  <dcterms:modified xsi:type="dcterms:W3CDTF">2026-07-27T09:15:04+03:00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