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سلامة بن داود
</w:t>
      </w:r>
    </w:p>
    <w:p>
      <w:pPr>
        <w:jc w:val="start"/>
        <w:bidi/>
      </w:pPr>
      <w:r>
        <w:rPr>
          <w:rFonts w:ascii="arial" w:hAnsi="arial" w:eastAsia="arial" w:cs="arial"/>
          <w:sz w:val="28"/>
          <w:szCs w:val="28"/>
          <w:b w:val="1"/>
          <w:bCs w:val="1"/>
          <w:rtl/>
        </w:rPr>
        <w:t xml:space="preserve">محمد بن إبراهيم بن سلامة بن داود
</w:t>
      </w:r>
    </w:p>
    <w:p>
      <w:pPr/>
      <w:r>
        <w:rPr/>
        <w:t xml:space="preserve">محمد بن إبراهيم بن سلامة بن داود محمد بن إبراهيم بن سلامة بن داود بن محمود بن فتيان بن غانم المدلجي ولد يوم عيد الفطر سنة 652 وسمع على ومات في حادي عشر ذي الحجة سنة 719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2026-07-27T11:23:08+03:00</dcterms:created>
  <dcterms:modified xsi:type="dcterms:W3CDTF">2026-07-27T11:23:08+03:00</dcterms:modified>
</cp:coreProperties>
</file>

<file path=docProps/custom.xml><?xml version="1.0" encoding="utf-8"?>
<Properties xmlns="http://schemas.openxmlformats.org/officeDocument/2006/custom-properties" xmlns:vt="http://schemas.openxmlformats.org/officeDocument/2006/docPropsVTypes"/>
</file>