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علي بن عبد الواحد بن عبد الرحمن
</w:t>
      </w:r>
    </w:p>
    <w:p>
      <w:pPr>
        <w:jc w:val="start"/>
        <w:bidi/>
      </w:pPr>
      <w:r>
        <w:rPr>
          <w:rFonts w:ascii="arial" w:hAnsi="arial" w:eastAsia="arial" w:cs="arial"/>
          <w:sz w:val="28"/>
          <w:szCs w:val="28"/>
          <w:b w:val="1"/>
          <w:bCs w:val="1"/>
          <w:rtl/>
        </w:rPr>
        <w:t xml:space="preserve">علي بن علي بن عبد الواحد بن عبد الرحمن
</w:t>
      </w:r>
    </w:p>
    <w:p>
      <w:pPr/>
      <w:r>
        <w:rPr/>
        <w:t xml:space="preserve">علي بن علي بن عبد الواحد بن عبد الرحمن علي بن علي بن عبد الواحد بن عبد الرحمن بن سلطان أبو الحسن بن الزكي سمع من أحمد بن الفرج بن مسلمة والكمال ابن العديم وابن عبد الدائم وغيرهم وحدث روى عنه البرزالي في معجمه وقال مات في شعبان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2026-07-27T17:08:42+03:00</dcterms:created>
  <dcterms:modified xsi:type="dcterms:W3CDTF">2026-07-27T17:08:42+03:00</dcterms:modified>
</cp:coreProperties>
</file>

<file path=docProps/custom.xml><?xml version="1.0" encoding="utf-8"?>
<Properties xmlns="http://schemas.openxmlformats.org/officeDocument/2006/custom-properties" xmlns:vt="http://schemas.openxmlformats.org/officeDocument/2006/docPropsVTypes"/>
</file>