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بيبرس حاجب صفد
</w:t>
      </w:r>
    </w:p>
    <w:p>
      <w:pPr>
        <w:jc w:val="start"/>
        <w:bidi/>
      </w:pPr>
      <w:r>
        <w:rPr>
          <w:rFonts w:ascii="arial" w:hAnsi="arial" w:eastAsia="arial" w:cs="arial"/>
          <w:sz w:val="28"/>
          <w:szCs w:val="28"/>
          <w:b w:val="1"/>
          <w:bCs w:val="1"/>
          <w:rtl/>
        </w:rPr>
        <w:t xml:space="preserve">بيبرس حاجب صفد
</w:t>
      </w:r>
    </w:p>
    <w:p>
      <w:pPr/>
      <w:r>
        <w:rPr/>
        <w:t xml:space="preserve">بيبرس حاجب صفد بيبرس حاجب صفد كان عاقلا خبيرا بالأمور وكان من أخصاء سلار فأخرجه الناصر إلى صفد ثم قرره في الحجوبية بها ثم نقله أميرا بدمشق ثم ردوه إلى صفد بعد موت الناصر فاستمر على حجوبيته إلى أن مات في آخر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2026-07-27T09:36:15+03:00</dcterms:created>
  <dcterms:modified xsi:type="dcterms:W3CDTF">2026-07-27T09:36:15+03:00</dcterms:modified>
</cp:coreProperties>
</file>

<file path=docProps/custom.xml><?xml version="1.0" encoding="utf-8"?>
<Properties xmlns="http://schemas.openxmlformats.org/officeDocument/2006/custom-properties" xmlns:vt="http://schemas.openxmlformats.org/officeDocument/2006/docPropsVTypes"/>
</file>