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الحسين بن أبي السائب بن أبي العيش
</w:t>
      </w:r>
    </w:p>
    <w:p>
      <w:pPr>
        <w:jc w:val="start"/>
        <w:bidi/>
      </w:pPr>
      <w:r>
        <w:rPr>
          <w:rFonts w:ascii="arial" w:hAnsi="arial" w:eastAsia="arial" w:cs="arial"/>
          <w:sz w:val="28"/>
          <w:szCs w:val="28"/>
          <w:b w:val="1"/>
          <w:bCs w:val="1"/>
          <w:rtl/>
        </w:rPr>
        <w:t xml:space="preserve">إسماعيل بن الحسين بن أبي السائب بن أبي العيش
</w:t>
      </w:r>
    </w:p>
    <w:p>
      <w:pPr/>
      <w:r>
        <w:rPr/>
        <w:t xml:space="preserve">إسماعيل بن الحسين بن أبي السائب بن أبي العيش إسماعيل بن الحسين بن أبي السائب بن أبي العيش الأنصاري المحدث الفاضل مجد الدين الدمشقي الكاتب سمع كثيرا ودار على الشيوخ وقرأ بنفسه ولم ينجب روى عن مكي بن علان والنور البلخي وإسماعيل العراقي وعدة وله أجزاء ثباتات ولم يكن بذاك توفي سنة 721 وقد نيف على السبعين هكذا ذكره الذهبي في المعجم المختص وقال في الكبير ... قلت حدثني عنه الشيخ برهان الدين الشامي وروى عنه السبكي وقرأ شيئا من العربية على ابن مالك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الحسين بن أبي السائب بن أبي العيش مجد الدين الأنصاري الدمشقي الكاتب
</w:t>
      </w:r>
    </w:p>
    <w:p>
      <w:pPr/>
      <w:r>
        <w:rPr/>
        <w:t xml:space="preserve">إسماعيل بن الحسين بن أبي السائب بن أبي العيش مجد الدين الأنصاري الدمشقي الكاتب ولد في حدود سنة أربعين وست مائة.</w:t>
      </w:r>
    </w:p>
    <w:p/>
    <w:p>
      <w:pPr/>
      <w:r>
        <w:rPr/>
        <w:t xml:space="preserve">وسمع الكثير من مكي بن علان، ومحمد البلخي والمرسي، والبكري، وإسماعيل العراقي، وله أجزاء وأثبات ولم يكن بذاك.</w:t>
      </w:r>
    </w:p>
    <w:p/>
    <w:p>
      <w:pPr/>
      <w:r>
        <w:rPr/>
        <w:t xml:space="preserve">مات سنة إحدى وعشرين وسبع مائة، سامحه الله تعالى.</w:t>
      </w:r>
    </w:p>
    <w:p/>
    <w:p>
      <w:pPr/>
      <w:r>
        <w:rPr/>
        <w:t xml:space="preserve">أخبرنا إسماعيل بن حسين الخزرجي، أنا مكي بن المسلم القيسي، نا علي بن الحسن الحافظ، سنة ثمان وستين وخمس مائة، أنا عبد الكريم بن حمزة، أنا أبو بكر الخطيب، أنا أبو الحسين بن بشران، أنا عثمان بن أحمد الدقاق، نا أحمد بن محمد الطوسي، نا أيوب العطار، سمعت بشر بن الحارث يقول: نا حماد بن زيد، ثم قال: أستغفر الله أن أذكر الإسناد في القلب خيلاء.</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2026-07-25T02:29:48+03:00</dcterms:created>
  <dcterms:modified xsi:type="dcterms:W3CDTF">2026-07-25T02:29:48+03:00</dcterms:modified>
</cp:coreProperties>
</file>

<file path=docProps/custom.xml><?xml version="1.0" encoding="utf-8"?>
<Properties xmlns="http://schemas.openxmlformats.org/officeDocument/2006/custom-properties" xmlns:vt="http://schemas.openxmlformats.org/officeDocument/2006/docPropsVTypes"/>
</file>