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المؤيد بن أبي جعفر الحلبي الأصل
</w:t>
      </w:r>
    </w:p>
    <w:p>
      <w:pPr>
        <w:jc w:val="start"/>
        <w:bidi/>
      </w:pPr>
      <w:r>
        <w:rPr>
          <w:rFonts w:ascii="arial" w:hAnsi="arial" w:eastAsia="arial" w:cs="arial"/>
          <w:sz w:val="28"/>
          <w:szCs w:val="28"/>
          <w:b w:val="1"/>
          <w:bCs w:val="1"/>
          <w:rtl/>
        </w:rPr>
        <w:t xml:space="preserve">أحمد بن المؤيد بن أبي جعفر الحلبي الأصل
</w:t>
      </w:r>
    </w:p>
    <w:p>
      <w:pPr/>
      <w:r>
        <w:rPr/>
        <w:t xml:space="preserve">أحمد بن المؤيد بن أبي جعفر الحلبي الأصل أحمد بن المؤيد بن أبي جعفر الحلبي الأصل المصري شهاب الدين سمع من النجيب بعض سنن أبي داود وحدث ومات بمصر في يوم الجمعة سادس عشرى شهر ربيع الأول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2026-07-27T11:33:30+03:00</dcterms:created>
  <dcterms:modified xsi:type="dcterms:W3CDTF">2026-07-27T11:33:30+03:00</dcterms:modified>
</cp:coreProperties>
</file>

<file path=docProps/custom.xml><?xml version="1.0" encoding="utf-8"?>
<Properties xmlns="http://schemas.openxmlformats.org/officeDocument/2006/custom-properties" xmlns:vt="http://schemas.openxmlformats.org/officeDocument/2006/docPropsVTypes"/>
</file>