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الوطاسي
</w:t>
      </w:r>
    </w:p>
    <w:p>
      <w:pPr>
        <w:jc w:val="start"/>
        <w:bidi/>
      </w:pPr>
      <w:r>
        <w:rPr>
          <w:rFonts w:ascii="arial" w:hAnsi="arial" w:eastAsia="arial" w:cs="arial"/>
          <w:sz w:val="28"/>
          <w:szCs w:val="28"/>
          <w:b w:val="1"/>
          <w:bCs w:val="1"/>
          <w:rtl/>
        </w:rPr>
        <w:t xml:space="preserve">الشيخ الوطاسي
</w:t>
      </w:r>
    </w:p>
    <w:p>
      <w:pPr/>
      <w:r>
        <w:rPr/>
        <w:t xml:space="preserve">الشيخ الوطاسي  محمد بن يحيى ابى زكرياء بن الوطاسي، المعرف بالشيخ: أول ملوك الدولة الوطاسية في المغرب الاقصى. اسلافه فرع من بني مرين، من زناته، الا أنهم ليسوا من بني (عبد الحق) وكانت بلاد الريف في دولة عبد الحق المريني لبني وطاس: ضواحيها لنزولهم، وأمصارها ورعاياها لجبايتهم. فلما اضمحل امر الدولة (المرينية) بمقتل السلطان عبد الحق بن عثمان، وبويع بفاس شريف يعرف بالحفيد، قام محمد الشيخ (صاحب الترجمة) في آصيلا، وتبعته القبائل بها، وزحف لحصار فاس، فانتهز البرتغال فرصة غيابه فاستولوا على (اصيلا) وفيها امواله وعياله، فعاد اليها فحاصرها فامتنعت عليه، فعقد هدنة مع البرتغال، ورجع إلى حصار فاس فسلمها اليه الشريف الحفيد (سنة875هـ) فاستقر بها سلطانا واماما. وطالت ايامه. وفي عهده (سنة897) يقول السلاوي: (استولت الرينة ايسابيلاIsabella 1re reine de Castille صاحبة مدريد قاعدة بلاد قشتالة، على حمراء غرناطة، ومحت دولة بني الاحمر من جزيرة الاندلس، ولم يبق للمسلمين بها سلطان، وتفرق اهلها في بلاد المغرب وغيرها ايدى سبا) وانتقل أبو عبد الله ابن الاحمر (آخر ملوك الاندلس) إلى فاس لاجئا إلى الشيخ الوطاسي، فاستوطنها وبنى فيها بضعة قصور على الطراز الاندلسي. وفي عهده ايضا استولى البرتغال على ساحل البريجة (تصغير برج) بين آزمور وتيط، سنة907هـ ، وكانت أرضا خالية، فبنوا فيها مدينة (الجديدة) واستولوا على سواحل السوس وبنوا حصن (فونتي) بقرب المكان الذي انشئت فيه بعد ذلك مدينة (اغادير) واستمر الوطاسي إلى ان توفى بفاس. </w:t>
      </w:r>
    </w:p>
    <w:p>
      <w:pPr>
        <w:jc w:val="start"/>
        <w:bidi/>
      </w:pPr>
      <w:r>
        <w:rPr>
          <w:sz w:val="24"/>
          <w:szCs w:val="24"/>
          <w:b w:val="1"/>
          <w:bCs w:val="1"/>
          <w:rtl/>
        </w:rPr>
        <w:t xml:space="preserve">
الأعلام،(دار العلم للملايين - بيروت،2002،ط 15،ج 7،ص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2026-07-23T05:03:11+03:00</dcterms:created>
  <dcterms:modified xsi:type="dcterms:W3CDTF">2026-07-23T05:03:11+03:00</dcterms:modified>
</cp:coreProperties>
</file>

<file path=docProps/custom.xml><?xml version="1.0" encoding="utf-8"?>
<Properties xmlns="http://schemas.openxmlformats.org/officeDocument/2006/custom-properties" xmlns:vt="http://schemas.openxmlformats.org/officeDocument/2006/docPropsVTypes"/>
</file>