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زيد بن يسار بن بولاء أبو عقال سكن عسقلان
</w:t>
      </w:r>
    </w:p>
    <w:p>
      <w:pPr>
        <w:jc w:val="start"/>
        <w:bidi/>
      </w:pPr>
      <w:r>
        <w:rPr>
          <w:rFonts w:ascii="arial" w:hAnsi="arial" w:eastAsia="arial" w:cs="arial"/>
          <w:sz w:val="28"/>
          <w:szCs w:val="28"/>
          <w:b w:val="1"/>
          <w:bCs w:val="1"/>
          <w:rtl/>
        </w:rPr>
        <w:t xml:space="preserve">هلال بن زيد بن يسار بن بولاء أبو عقال سكن عسقلان
</w:t>
      </w:r>
    </w:p>
    <w:p>
      <w:pPr/>
      <w:r>
        <w:rPr/>
        <w:t xml:space="preserve">هلال بن زيد بن يسار بن بولاء أبو عقال سكن عسقلان قرأت على قبر أبي عقال هذا بعسقلان أوقفني عليه أهلها فقالوا هذا قبر أبي عقال فقرأت عليه هذا قبر أبي عقال هلال بن زيد مولى رسول الله صلى الله عليه وسلم.</w:t>
      </w:r>
    </w:p>
    <w:p/>
    <w:p>
      <w:pPr/>
      <w:r>
        <w:rPr/>
        <w:t xml:space="preserve">حدثنا ابن مسلم، حدثنا عبد الله بن محمد بن عمر الغزي قال وممن سكن عسقلان من التابعين أبو عقال هلال بن زيد وقبره بعسقلان.</w:t>
      </w:r>
    </w:p>
    <w:p/>
    <w:p>
      <w:pPr/>
      <w:r>
        <w:rPr/>
        <w:t xml:space="preserve">حدثنا الجنيدي، حدثنا البخاري قال كنية هلال بن زيد بولاء، ولا يقال أبو عقال مولى النبي صلى الله عليه وسلم سمع أنس روى عنه إبراهيم بن سويد بن حبان وروى عمر بن محمد، عن أبي عقال مولى النبي صلى الله عليه وسلم في حديثه مناكير.</w:t>
      </w:r>
    </w:p>
    <w:p/>
    <w:p>
      <w:pPr/>
      <w:r>
        <w:rPr/>
        <w:t xml:space="preserve">وقال النسائي هلال بن زيد بن يسار يروى عنه إبراهيم بن سويد منكر الحديث.</w:t>
      </w:r>
    </w:p>
    <w:p/>
    <w:p>
      <w:pPr/>
      <w:r>
        <w:rPr/>
        <w:t xml:space="preserve">حدثنا أبو عروبة الحراني، حدثنا ميمون بن الاصبغ، حدثنا ابن أبى إبراهيم، حدثنا إبراهيم بن سويد، حدثني هلال بن زيد بن يسار بن بولاء، حدثني أنس بن مالك أنه سمع النبي صلى الله عليه وسلم يقول عمرة في رمضان كحجة معي.</w:t>
      </w:r>
    </w:p>
    <w:p/>
    <w:p>
      <w:pPr/>
      <w:r>
        <w:rPr/>
        <w:t xml:space="preserve"> - وبإسناده؛، عن أنس قال وقت النبي صلى الله عليه وسلم لأهل المدائن العقيق ولأهل البصرة ذات عرق ولأهل الشام الجحفة ولأهل المدينة ذا الحليفة.</w:t>
      </w:r>
    </w:p>
    <w:p/>
    <w:p>
      <w:pPr/>
      <w:r>
        <w:rPr/>
        <w:t xml:space="preserve">حدثنا إسحاق بن إبراهيم الغزي، حدثنا محمد بن أبي السري، حدثنا الوليد بن مسلم، حدثنا</w:t>
      </w:r>
    </w:p>
    <w:p/>
    <w:p>
      <w:pPr/>
      <w:r>
        <w:rPr/>
        <w:t xml:space="preserve">عمر بن محمد بن زيد بن عبد الله بن عمر بن الخطاب، وعبد الله بن واقد بن زيد بن عبد الله بن عمر، وأبو صدقة صخر بن صدقة الثمامي قالوا، حدثنا أبو عقال هلال بن زيد مولى رسول الله صلى الله عليه وسلم، قال: سمعت أنس بن مالك يقول: قال رسول الله صلى الله عليه وسلم عسقلان أحد العروسين التي تهدي شهداءها وفودا إلى الجنة يبعث الله من مقبرتها سبعين ألف شهيد تقتطع رؤوسهم بأيديهم وتنفخ اوداجهم دما يقولون ربنا آتنا ما وعدتنا على رسلك، ولا تخزنا يوم القيامة إنك لا تخلف الميعاد يقول الله صدق عبادي أدخلوهم الجنة واغسلوهم في نهر البيضة فيخرجون منها بيضا أنقياء يهرجون في الجنة حيث يشاؤون، وإن بها لمصاف الشهداء يوم القيامة وخمسون ألفا وفودا إلى ربهم.</w:t>
      </w:r>
    </w:p>
    <w:p/>
    <w:p>
      <w:pPr/>
      <w:r>
        <w:rPr/>
        <w:t xml:space="preserve">قال الوليد وزادني عبد الله بن واقد العمري في حديثه، عن أبي عقال، عن أنس قال فالعروس الأخرى هي الإسكندرية.</w:t>
      </w:r>
    </w:p>
    <w:p/>
    <w:p>
      <w:pPr/>
      <w:r>
        <w:rPr/>
        <w:t xml:space="preserve">قال عبد الله بن واقد العمري قال عمر بن عبد العزيز قال يا ليت قبري يكون فيما بين المينا ومنارة الإسكندرية ثم قال عمر المدينة طيبة.</w:t>
      </w:r>
    </w:p>
    <w:p/>
    <w:p>
      <w:pPr/>
      <w:r>
        <w:rPr/>
        <w:t xml:space="preserve">حدثنا ابن قتيبة، والحسين بن أبي معشر، قالا: حدثنا عبد الوهاب بن الضحاك، حدثنا ابن عياش عن عمر بن محمد، عن أبي عقال مولى رسول الله صلى الله عليه وسلم، عن أنس بن مالك</w:t>
      </w:r>
    </w:p>
    <w:p/>
    <w:p>
      <w:pPr/>
      <w:r>
        <w:rPr/>
        <w:t xml:space="preserve">قال بينا نحن مع رسول الله صلى الله عليه وسلم إذا رأينا بردا ويدا فقلنا يا رسول الله ما هذا البرد الذي رأينا واليد قال وقد رأيتموه قلنا نعم قال ذلك عيسى بن مريم سلم علي.</w:t>
      </w:r>
    </w:p>
    <w:p/>
    <w:p>
      <w:pPr/>
      <w:r>
        <w:rPr/>
        <w:t xml:space="preserve">حدثنا ابن قتيبة، حدثنا أحمد بن البختري، حدثنا عقبة بن علقمة المعافري، قال: سمعت أبا عقال يذكر، عن أنس بن مالك قال رسول الله صلى الله عليه وسلم ألا أخبركم برجلين خيار أمتي بعدي رجل كانت له ماشية فأحدرها إلى مصر من الأمصار فباعها واشترى فرسا فكان بين المسلمين وعدوهم ورجل كانت له ماشية يتبع بها أثر السحاب يعبد الله لا يشرك به شيئا حتى يدركه الموت ألا أخبركم بشر الناس رجل أخذ بالقرآن حظا ولم يعط به.</w:t>
      </w:r>
    </w:p>
    <w:p/>
    <w:p>
      <w:pPr/>
      <w:r>
        <w:rPr/>
        <w:t xml:space="preserve">حدثنا محمد بن جعفر بن يزيد ويقعوب بن يوسف بن عاصم، قالا: حدثنا أحمد بن ملاعب بن حسان، حدثنا ورد بن عبد الله، حدثنا إسماعيل بن عياش عن عمر بن محمد، عن أبي عقال، عن أنس بن مالك، أن النبي صلى الله عليه وسلم فاضت عيناه فقال كأني أنظر إلى سويقتي الحبشي يهتك أستار الكعبة.</w:t>
      </w:r>
    </w:p>
    <w:p/>
    <w:p>
      <w:pPr/>
      <w:r>
        <w:rPr/>
        <w:t xml:space="preserve">قال، وأبو عقال هذا عامة أحاديثه ما ذكرت وهذه الأحاديث بهذه الأسانيد غير محفوظة</w:t>
      </w:r>
    </w:p>
    <w:p>
      <w:pPr>
        <w:jc w:val="start"/>
        <w:bidi/>
      </w:pPr>
      <w:r>
        <w:rPr>
          <w:sz w:val="24"/>
          <w:szCs w:val="24"/>
          <w:b w:val="1"/>
          <w:bCs w:val="1"/>
          <w:rtl/>
        </w:rPr>
        <w:t xml:space="preserve">
الكامل في ضعفاء الرجال،(دار الكتب العلمية - بيروت،1997،ط 5،ج 8،ص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زيد
</w:t>
      </w:r>
    </w:p>
    <w:p>
      <w:pPr/>
      <w:r>
        <w:rPr/>
        <w:t xml:space="preserve">هلال بن زيد [ق]، أبو عقال.</w:t>
      </w:r>
    </w:p>
    <w:p/>
    <w:p>
      <w:pPr/>
      <w:r>
        <w:rPr/>
        <w:t xml:space="preserve">عن أنس بن مالك، وغيره.</w:t>
      </w:r>
    </w:p>
    <w:p/>
    <w:p>
      <w:pPr/>
      <w:r>
        <w:rPr/>
        <w:t xml:space="preserve">قبره بعسقلان.</w:t>
      </w:r>
    </w:p>
    <w:p/>
    <w:p>
      <w:pPr/>
      <w:r>
        <w:rPr/>
        <w:t xml:space="preserve">وقال ابن عدي: قرأت على قبره: هذا قبر أبي عقال هلال بن زيد مولى رسول الله صلى الله عليه وسلم.</w:t>
      </w:r>
    </w:p>
    <w:p/>
    <w:p>
      <w:pPr/>
      <w:r>
        <w:rPr/>
        <w:t xml:space="preserve">وقال البخاري: كنية هلال بن زيد ابن بولي ويقال أبو عقال.</w:t>
      </w:r>
    </w:p>
    <w:p/>
    <w:p>
      <w:pPr/>
      <w:r>
        <w:rPr/>
        <w:t xml:space="preserve">روى عنه إبراهيم بن سويد بن حيان.</w:t>
      </w:r>
    </w:p>
    <w:p/>
    <w:p>
      <w:pPr/>
      <w:r>
        <w:rPr/>
        <w:t xml:space="preserve">في حديثه مناكير.</w:t>
      </w:r>
    </w:p>
    <w:p/>
    <w:p>
      <w:pPr/>
      <w:r>
        <w:rPr/>
        <w:t xml:space="preserve">وقال أبو حاتم والنسائي: منكر الحديث، زاد النسائي: ليس بثقة.</w:t>
      </w:r>
    </w:p>
    <w:p/>
    <w:p>
      <w:pPr/>
      <w:r>
        <w:rPr/>
        <w:t xml:space="preserve">سعيد بن أبي مريم، سألت إبراهيم بن سويد، حدثني هلال بن زيد بن يسار ابن بولي، حدثني أنس أنه سمع النبي صلى الله عليه وسلم قال: عمرة في رمضان كحجة</w:t>
      </w:r>
    </w:p>
    <w:p/>
    <w:p>
      <w:pPr/>
      <w:r>
        <w:rPr/>
        <w:t xml:space="preserve">معي.</w:t>
      </w:r>
    </w:p>
    <w:p/>
    <w:p>
      <w:pPr/>
      <w:r>
        <w:rPr/>
        <w:t xml:space="preserve">وبه: وقت النبي صلى الله عليه وسلم لاهل المدائن العقيق، ولاهل البصرة ذات عرق.</w:t>
      </w:r>
    </w:p>
    <w:p/>
    <w:p>
      <w:pPr/>
      <w:r>
        <w:rPr/>
        <w:t xml:space="preserve">قلت: هذا باطل، فإن البصرة إنما مصرت زمن عمر.</w:t>
      </w:r>
    </w:p>
    <w:p/>
    <w:p>
      <w:pPr/>
      <w:r>
        <w:rPr/>
        <w:t xml:space="preserve">إسماعيل بن عياش، حدثنا عمر بن محمد، عن أبي عقال، عن أنس: بينما نحن نطوف مع رسول الله صلى الله عليه وسلم إذ رأينا بردا ونداء.</w:t>
      </w:r>
    </w:p>
    <w:p/>
    <w:p>
      <w:pPr/>
      <w:r>
        <w:rPr/>
        <w:t xml:space="preserve">قلنا: ما هذا يا رسول الله؟ قال: عيسى ابن مريم يسلم على.</w:t>
      </w:r>
    </w:p>
    <w:p/>
    <w:p>
      <w:pPr/>
      <w:r>
        <w:rPr/>
        <w:t xml:space="preserve">محمد بن أبي السري، حدثنا الوليد بن مسلم، حدثنا عمر بن محمد بن زيد، وعبد الله بن واقد بن زيد، وصخر بن صدقة اليمامي، قالوا: حدثنا أبو عقال هلال ابن زيد، سمعت أنسا يقول: قال رسول الله صلى الله عليه وسلم: عسقلان إحدى العروسين التي بها شهداؤها وفود إلى الجنة، يبعث الله من مقبرتها سبعين ألف شهيد، رؤوسهم بأيديهم، وتثج أوداجهم دما، يقولون: ربنا آتنا ما وعدتنا على رسلك ولا تخزنا يوم القيامة، إنك لا تخلف الميعاد.</w:t>
      </w:r>
    </w:p>
    <w:p/>
    <w:p>
      <w:pPr/>
      <w:r>
        <w:rPr/>
        <w:t xml:space="preserve">يقول الله تعالى: صدق عبادي، أدخلوهم الجنة، واغسلوهم في نهر البيضة فيخرجون منه بيضا نقاة يمرحون من الجنة </w:t>
      </w:r>
    </w:p>
    <w:p/>
    <w:p>
      <w:pPr/>
      <w:r>
        <w:rPr/>
        <w:t xml:space="preserve">[388] / حيث شاءوا، وإن بها لمصاف الشهداء يوم القيامة وخمسون ألفا وفود إلى ربهم.</w:t>
      </w:r>
    </w:p>
    <w:p/>
    <w:p>
      <w:pPr/>
      <w:r>
        <w:rPr/>
        <w:t xml:space="preserve">قال الوليد: وزاد عبد الله بن واقد العمري فيه: والعروس الاخرى الإسكندرية.</w:t>
      </w:r>
    </w:p>
    <w:p/>
    <w:p>
      <w:pPr/>
      <w:r>
        <w:rPr/>
        <w:t xml:space="preserve">ثم قال عمر: المدينة طيبة والإسكندرية طيبة.</w:t>
      </w:r>
    </w:p>
    <w:p/>
    <w:p>
      <w:pPr/>
      <w:r>
        <w:rPr/>
        <w:t xml:space="preserve">رواه ابن عدي عن إسحاق بن إبراهيم الغزى عنه.</w:t>
      </w:r>
    </w:p>
    <w:p/>
    <w:p>
      <w:pPr/>
      <w:r>
        <w:rPr/>
        <w:t xml:space="preserve">وهو باطل.</w:t>
      </w:r>
    </w:p>
    <w:p/>
    <w:p>
      <w:pPr/>
      <w:r>
        <w:rPr/>
        <w:t xml:space="preserve">قال ابن حبان: روى أبو عقال عن أنس أشياء موضوعة.</w:t>
      </w:r>
    </w:p>
    <w:p/>
    <w:p>
      <w:pPr/>
      <w:r>
        <w:rPr/>
        <w:t xml:space="preserve">قلت: والغزى صدوق.</w:t>
      </w:r>
    </w:p>
    <w:p>
      <w:pPr>
        <w:jc w:val="start"/>
        <w:bidi/>
      </w:pPr>
      <w:r>
        <w:rPr>
          <w:sz w:val="24"/>
          <w:szCs w:val="24"/>
          <w:b w:val="1"/>
          <w:bCs w:val="1"/>
          <w:rtl/>
        </w:rPr>
        <w:t xml:space="preserve">
ميزان الاعتدال في نقد الرجال،(دار المعرفة للطباعة والنشر، بيروت - لبنان،1963،ط 1،ج 4،ص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زيد بن يسار أو عقال
</w:t>
      </w:r>
    </w:p>
    <w:p>
      <w:pPr/>
      <w:r>
        <w:rPr/>
        <w:t xml:space="preserve">هلال بن زيد بن يسار أو عقال </w:t>
      </w:r>
    </w:p>
    <w:p/>
    <w:p>
      <w:pPr/>
      <w:r>
        <w:rPr/>
        <w:t xml:space="preserve">سمع أنس بن مالك في حديثه مناكير قاله البخاري</w:t>
      </w:r>
    </w:p>
    <w:p>
      <w:pPr>
        <w:jc w:val="start"/>
        <w:bidi/>
      </w:pPr>
      <w:r>
        <w:rPr>
          <w:sz w:val="24"/>
          <w:szCs w:val="24"/>
          <w:b w:val="1"/>
          <w:bCs w:val="1"/>
          <w:rtl/>
        </w:rPr>
        <w:t xml:space="preserve">
الضعفاء،(دار الثقافة - الدار البيضاء،1984،ط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زيد، أبو عقال
</w:t>
      </w:r>
    </w:p>
    <w:p>
      <w:pPr/>
      <w:r>
        <w:rPr/>
        <w:t xml:space="preserve">هلال بن زيد، أبو عقال: عن أنس، متروك. -ق-</w:t>
      </w:r>
    </w:p>
    <w:p>
      <w:pPr>
        <w:jc w:val="start"/>
        <w:bidi/>
      </w:pPr>
      <w:r>
        <w:rPr>
          <w:sz w:val="24"/>
          <w:szCs w:val="24"/>
          <w:b w:val="1"/>
          <w:bCs w:val="1"/>
          <w:rtl/>
        </w:rPr>
        <w:t xml:space="preserve">
ديوان الضعفاء،(مكتبة النهضة الحديثة - مكة،1967،ط 2،ج 1،ص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زيد بن يسار بن بولا 
</w:t>
      </w:r>
    </w:p>
    <w:p>
      <w:pPr/>
      <w:r>
        <w:rPr/>
        <w:t xml:space="preserve">هلال بن زيد بن يسار بن بولا. </w:t>
      </w:r>
    </w:p>
    <w:p/>
    <w:p>
      <w:pPr/>
      <w:r>
        <w:rPr/>
        <w:t xml:space="preserve">سمع أنس بن مالك.</w:t>
      </w:r>
    </w:p>
    <w:p/>
    <w:p>
      <w:pPr/>
      <w:r>
        <w:rPr/>
        <w:t xml:space="preserve">روى عنه: إبراهيم بن سويد بن حيان.</w:t>
      </w:r>
    </w:p>
    <w:p/>
    <w:p>
      <w:pPr/>
      <w:r>
        <w:rPr/>
        <w:t xml:space="preserve">ويقال: أبو عقال.</w:t>
      </w:r>
    </w:p>
    <w:p/>
    <w:p>
      <w:pPr/>
      <w:r>
        <w:rPr/>
        <w:t xml:space="preserve">في حديثه مناكير.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زيد أبو عقال بصري
</w:t>
      </w:r>
    </w:p>
    <w:p>
      <w:pPr/>
      <w:r>
        <w:rPr/>
        <w:t xml:space="preserve">هلال بن زيد أبو عقال بصري </w:t>
      </w:r>
    </w:p>
    <w:p/>
    <w:p>
      <w:pPr/>
      <w:r>
        <w:rPr/>
        <w:t xml:space="preserve">عن أنس وعنه إبراهيم بن سويد وعقبة بن علقمة البيروتي روى بعسقلان مناكير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زيد بن يسار بن بولا البصري، أبو عقال
</w:t>
      </w:r>
    </w:p>
    <w:p>
      <w:pPr/>
      <w:r>
        <w:rPr/>
        <w:t xml:space="preserve">(ق) هلال بن زيد بن يسار بن بولا البصري، أبو عقال، مولى النبي - صلى الله عليه وسلم –، ويقال: مولى أنس بن مالك، سكن عسقلان. </w:t>
      </w:r>
    </w:p>
    <w:p/>
    <w:p>
      <w:pPr/>
      <w:r>
        <w:rPr/>
        <w:t xml:space="preserve">قال ابن حبان: روى عن أنس بن مالك أشياء موضوعة ما حدث بها أنس قط، لا يجوز الاحتجاج به بحال.</w:t>
      </w:r>
    </w:p>
    <w:p/>
    <w:p>
      <w:pPr/>
      <w:r>
        <w:rPr/>
        <w:t xml:space="preserve">وقال البخاري إثر حديث له: لا يتابع عليه.</w:t>
      </w:r>
    </w:p>
    <w:p/>
    <w:p>
      <w:pPr/>
      <w:r>
        <w:rPr/>
        <w:t xml:space="preserve">وقال ابن عساكر: حدث بعسقلان بمناكير.</w:t>
      </w:r>
    </w:p>
    <w:p/>
    <w:p>
      <w:pPr/>
      <w:r>
        <w:rPr/>
        <w:t xml:space="preserve">وقال الساجي: في حديثه مناكير.</w:t>
      </w:r>
    </w:p>
    <w:p/>
    <w:p>
      <w:pPr/>
      <w:r>
        <w:rPr/>
        <w:t xml:space="preserve">وذكره أبو جعفر العقيلي، والدولابي، وأبو العرب، وابن الجارود في جملة الضعفاء.</w:t>
      </w:r>
    </w:p>
    <w:p/>
    <w:p>
      <w:pPr/>
      <w:r>
        <w:rPr/>
        <w:t xml:space="preserve">وقال النسائي [ق200/ب]: أبو عقال هلال بن يزيد بن يسار، ويقال: ابن زيد، أنبأ إبراهيم بن يعقوب، حدثني محمد بن أبي السري: ثنا الوليد بن مسلم: ثنا عمر بن محمد بن يزيد، وعبد الله بن واقد، وأبو صدقة صخر بن صدقة، قالوا: سمعنا أبا عقال هلال بن يزيد.</w:t>
      </w:r>
    </w:p>
    <w:p/>
    <w:p>
      <w:pPr/>
      <w:r>
        <w:rPr/>
        <w:t xml:space="preserve">وقال أبو عبيد الآجري: قلت له - يعني أبا داود -: يحدث عن أبي عقال؟ فقال: أحد يكتب عن أبي عقال؟!.</w:t>
      </w:r>
    </w:p>
    <w:p/>
    <w:p>
      <w:pPr/>
      <w:r>
        <w:rPr/>
        <w:t xml:space="preserve">وقال أبو أحمد الحاكم: حديثه ليس بالمستقيم.</w:t>
      </w:r>
    </w:p>
    <w:p/>
    <w:p>
      <w:pPr/>
      <w:r>
        <w:rPr/>
        <w:t xml:space="preserve">وفي قول المزي: خلط صاحب الكمال هذه الترجمة في الأصل بترجمة بلال بن يسار بن زيد، وهو خطأ وتصحيف - نظر، والصواب بترجمة هلال، ليس لبلال معنى هنا، على أنه بخط المهندس وضبطه وتصحيحه وقراءته على الشيخ، وإنما شححته في مثل هذا؛ لأنه يشاحح صاحب الكمال بمثل ذلك أو أقل منه:</w:t>
      </w:r>
    </w:p>
    <w:p/>
    <w:p>
      <w:pPr/>
      <w:r>
        <w:rPr/>
        <w:t xml:space="preserve">وأول راض سيرة من يسيرها</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زيد بن يسار بن بولا
</w:t>
      </w:r>
    </w:p>
    <w:p>
      <w:pPr/>
      <w:r>
        <w:rPr/>
        <w:t xml:space="preserve">هلال بن زيد بن يسار بن بولا </w:t>
      </w:r>
    </w:p>
    <w:p/>
    <w:p>
      <w:pPr/>
      <w:r>
        <w:rPr/>
        <w:t xml:space="preserve">سمع أنس بن مالك كنيته أبو عقال روى عنه إبراهيم بن سويد بن حيان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زيد بن يسار بن بولا أبو عقال
</w:t>
      </w:r>
    </w:p>
    <w:p>
      <w:pPr/>
      <w:r>
        <w:rPr/>
        <w:t xml:space="preserve">هلال بن زيد بن يسار بن بولا أبو عقال </w:t>
      </w:r>
    </w:p>
    <w:p/>
    <w:p>
      <w:pPr/>
      <w:r>
        <w:rPr/>
        <w:t xml:space="preserve">مولى أنس يروي عن أنس قال البخاري حديثه مناكير وقال النسائي والرازي منكر الحديث وقال ابن حبان يروي عن أنس أشياء موضوعة ما حدث بها أنس قط لا يجوز الاحتجاج به بحال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زيد بن يسار بن بولا أبو عقال
</w:t>
      </w:r>
    </w:p>
    <w:p>
      <w:pPr/>
      <w:r>
        <w:rPr/>
        <w:t xml:space="preserve">هلال بن زيد بن يسار بن بولا أبو عقال </w:t>
      </w:r>
    </w:p>
    <w:p/>
    <w:p>
      <w:pPr/>
      <w:r>
        <w:rPr/>
        <w:t xml:space="preserve">مولى أنس بن مالك روى عن أنس بن مالك روى عنه عمر بن محمد العمري وإبراهيم بن سويد بن حيان المديني سمعت أبي يقول ذلك. ثنا عبد الرحمن قال سألت أبي عنه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2026-05-14T18:39:32+03:00</dcterms:created>
  <dcterms:modified xsi:type="dcterms:W3CDTF">2026-05-14T18:39:32+03:00</dcterms:modified>
</cp:coreProperties>
</file>

<file path=docProps/custom.xml><?xml version="1.0" encoding="utf-8"?>
<Properties xmlns="http://schemas.openxmlformats.org/officeDocument/2006/custom-properties" xmlns:vt="http://schemas.openxmlformats.org/officeDocument/2006/docPropsVTypes"/>
</file>