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مرجى بن رجاء اليشكري يكنى أبا رجاء
</w:t>
      </w:r>
    </w:p>
    <w:p>
      <w:pPr>
        <w:jc w:val="start"/>
        <w:bidi/>
      </w:pPr>
      <w:r>
        <w:rPr>
          <w:rFonts w:ascii="arial" w:hAnsi="arial" w:eastAsia="arial" w:cs="arial"/>
          <w:sz w:val="28"/>
          <w:szCs w:val="28"/>
          <w:b w:val="1"/>
          <w:bCs w:val="1"/>
          <w:rtl/>
        </w:rPr>
        <w:t xml:space="preserve">مرجى بن رجاء اليشكري يكنى أبا رجاء
</w:t>
      </w:r>
    </w:p>
    <w:p>
      <w:pPr/>
      <w:r>
        <w:rPr/>
        <w:t xml:space="preserve">مرجى بن رجاء اليشكري يكنى أبا رجاء حدثنا ابن ذريح، حدثنا أحمد بن إسحاق الوزان، حدثنا أبو عمر الحوضي، حدثنا مرجى بن رجاء أبو رجاء.</w:t>
      </w:r>
    </w:p>
    <w:p/>
    <w:p>
      <w:pPr/>
      <w:r>
        <w:rPr/>
        <w:t xml:space="preserve">حدثنا ابن حماد، حدثنا عباس، عن يحيى، قال مرجى بن رجاء ضعيف وقال مرة بن رجاء صالح الحديث.</w:t>
      </w:r>
    </w:p>
    <w:p/>
    <w:p>
      <w:pPr/>
      <w:r>
        <w:rPr/>
        <w:t xml:space="preserve">حدثنا الساجي، حدثنا أحمد بن محمد العطار، حدثنا أبو عمر الحوضي، حدثنا مرجى بن رجاء عن العرزمي عن عطاء، عن جابر قال أصبح رجل من أصحاب رسول الله صلى الله عليه وسلم أصابته جنابة في يوم بارد فاغتسل فمات فقال النبي صلى الله عليه وسلم كان</w:t>
      </w:r>
    </w:p>
    <w:p/>
    <w:p>
      <w:pPr/>
      <w:r>
        <w:rPr/>
        <w:t xml:space="preserve">يكفيه أن يمسح على جرحه ويتيمم.</w:t>
      </w:r>
    </w:p>
    <w:p/>
    <w:p>
      <w:pPr/>
      <w:r>
        <w:rPr/>
        <w:t xml:space="preserve">حدثنا عمر بن سنان، أخبرنا إبراهيم بن سعيد الجوهري، حدثنا أبو عمر الحوضي، حدثنا مرجى بن رجاء، عن أبي سعيد البقال عن الضحاك بن مزاحم، عن ابن عباس، قال: قال رسول الله صلى الله عليه وسلم زينوا القرآن بأصواتكم.</w:t>
      </w:r>
    </w:p>
    <w:p/>
    <w:p>
      <w:pPr/>
      <w:r>
        <w:rPr/>
        <w:t xml:space="preserve">حدثنا عبدان، حدثنا زيد بن الحريش، حدثنا حفص بن عمر، حدثنا المرجى بن رجاء، عن أبي سعيد البقال عن ربعي بن خراش عن حذيفة، قال: قال رسول الله صلى الله عليه وسلم ليدخل الجنة الأحمق في معيشته الفاجر في دينه.</w:t>
      </w:r>
    </w:p>
    <w:p/>
    <w:p>
      <w:pPr/>
      <w:r>
        <w:rPr/>
        <w:t xml:space="preserve">حدثنا زكريا بن يحيى البستي ببيت المقدس، حدثنا محمد بن عامر الثقفي، حدثنا هاشم بن القاسم، حدثنا المرجى بن رجاء اليشكري، حدثني سلم بن عبد الرحمن، قال: سمعت سوادة بن الربيع يقول أتيت النبي صلى الله عليه وسلم فأمرني بذود وقال لي إذا رجعت إلى أهلك فأمرهم فليحسنوا عند أرباعهم ويقلموا أظفارهم، ولا يطعنوا بها ضروع مواشيهم إذا حلبوها.</w:t>
      </w:r>
    </w:p>
    <w:p/>
    <w:p>
      <w:pPr/>
      <w:r>
        <w:rPr/>
        <w:t xml:space="preserve">حدثنا عبد الصمد بن عبد الله، حدثنا أبو أمية محمد بن إبراهيم، حدثنا أبو عمر الحوضي، حدثنا مرجى بن رجاء عن محمد بن الزبير عن رجاء بن حيوة عن أم الدرداء، عن أبي الدرداء عن النبي صلى الله عليه وسلم، قال: قال جبريل عليه السلام من؟ قال: لا إله إلا الله دخل الجنة قلت، وإن زنى، وإن سرق قال، وإن زنى، وإن سرق.</w:t>
      </w:r>
    </w:p>
    <w:p/>
    <w:p>
      <w:pPr/>
      <w:r>
        <w:rPr/>
        <w:t xml:space="preserve">حدثنا علي بن محمد أبو الحسن المروزي بندار بمكة في المسجد الحرام، حدثنا أحمد بن سنان المروزي، حدثنا حفص بن عمر، حدثنا مرجى بن رجاء عن محمد بن إسحاق عن عطاء، عن ابن عباس قال: جاء أهل الصليب إلى رسول الله صلى الله عليه وسلم فقالوا يا رسول الله إنا نأخذ هذه العظام فمنها ذكي ومنها غير ذكي فنستخرج أوداكها بالشعر والأدم ونبيعها ونأكل أثمانها فقال رسول الله صلى الله عليه وسلم قاتل الله اليهود حرمت عليهم الشحوم فباعوها واكلوا أثمانها.</w:t>
      </w:r>
    </w:p>
    <w:p/>
    <w:p>
      <w:pPr/>
      <w:r>
        <w:rPr/>
        <w:t xml:space="preserve">حدثنا الهيثم الدوري، حدثنا علي بن سيابة، حدثني نصر بن عجلان الواسطي</w:t>
      </w:r>
    </w:p>
    <w:p/>
    <w:p>
      <w:pPr/>
      <w:r>
        <w:rPr/>
        <w:t xml:space="preserve">حدثنا مرجى بن رجاء اليشكري عن محمد بن عمرو، عن أبي سلمة، عن أبي هريرة، قال: قال رسول الله صلى الله عليه وسلم اقتنوا الشاة فإنها من دواب الجنة.</w:t>
      </w:r>
    </w:p>
    <w:p/>
    <w:p>
      <w:pPr/>
      <w:r>
        <w:rPr/>
        <w:t xml:space="preserve">قال الشيخ: ولمرجى هذا غير ما ذكرت والذي ذكرته والذي لم أذكره في بعضها ما، لا يتابع عليه.</w:t>
      </w:r>
    </w:p>
    <w:p>
      <w:pPr>
        <w:jc w:val="start"/>
        <w:bidi/>
      </w:pPr>
      <w:r>
        <w:rPr>
          <w:sz w:val="24"/>
          <w:szCs w:val="24"/>
          <w:b w:val="1"/>
          <w:bCs w:val="1"/>
          <w:rtl/>
        </w:rPr>
        <w:t xml:space="preserve">
الكامل في ضعفاء الرجال،(دار الكتب العلمية - بيروت،1997،ط 5،ج 8،ص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مرجى بن رجاء البصري الضرير
</w:t>
      </w:r>
    </w:p>
    <w:p>
      <w:pPr/>
      <w:r>
        <w:rPr/>
        <w:t xml:space="preserve">مرجى بن رجاء البصري الضرير. علق له البخاري في صحيحه.</w:t>
      </w:r>
    </w:p>
    <w:p/>
    <w:p>
      <w:pPr/>
      <w:r>
        <w:rPr/>
        <w:t xml:space="preserve">روى عن أيوب، وحنظلة السدوسي.</w:t>
      </w:r>
    </w:p>
    <w:p/>
    <w:p>
      <w:pPr/>
      <w:r>
        <w:rPr/>
        <w:t xml:space="preserve">وعنه شبابة، والحوضى.</w:t>
      </w:r>
    </w:p>
    <w:p/>
    <w:p>
      <w:pPr/>
      <w:r>
        <w:rPr/>
        <w:t xml:space="preserve">ضعف.</w:t>
      </w:r>
    </w:p>
    <w:p/>
    <w:p>
      <w:pPr/>
      <w:r>
        <w:rPr/>
        <w:t xml:space="preserve">وقد وثقه أبو زرعة.</w:t>
      </w:r>
    </w:p>
    <w:p/>
    <w:p>
      <w:pPr/>
      <w:r>
        <w:rPr/>
        <w:t xml:space="preserve">وقال ابن معين: ضعيف، وهو أصلح من مرجى ابن وداع الحوضى.</w:t>
      </w:r>
    </w:p>
    <w:p/>
    <w:p>
      <w:pPr/>
      <w:r>
        <w:rPr/>
        <w:t xml:space="preserve">حدثنا مرجى بن رجاء، عن هشام بن عروة، عن أبيه، عن عائشة، قالت: استسلف النبي صلى الله عليه وسلم من أعرابي جزورا بوسق من طعام إلى أجل ... الحديث.</w:t>
      </w:r>
    </w:p>
    <w:p/>
    <w:p>
      <w:pPr/>
      <w:r>
        <w:rPr/>
        <w:t xml:space="preserve">قال أبو داود: مرجى بن رجاء / صاحب التعبير ضعيف.</w:t>
      </w:r>
    </w:p>
    <w:p/>
    <w:p>
      <w:pPr/>
      <w:r>
        <w:rPr/>
        <w:t xml:space="preserve">وقال - مرة: صالح</w:t>
      </w:r>
    </w:p>
    <w:p>
      <w:pPr>
        <w:jc w:val="start"/>
        <w:bidi/>
      </w:pPr>
      <w:r>
        <w:rPr>
          <w:sz w:val="24"/>
          <w:szCs w:val="24"/>
          <w:b w:val="1"/>
          <w:bCs w:val="1"/>
          <w:rtl/>
        </w:rPr>
        <w:t xml:space="preserve">
ميزان الاعتدال في نقد الرجال،(دار المعرفة للطباعة والنشر، بيروت - لبنان،1963،ط 1،ج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مرجى بن رجاء، البصري، اليشكري 
</w:t>
      </w:r>
    </w:p>
    <w:p>
      <w:pPr/>
      <w:r>
        <w:rPr/>
        <w:t xml:space="preserve">مرجى بن رجاء، البصري، اليشكري. </w:t>
      </w:r>
    </w:p>
    <w:p/>
    <w:p>
      <w:pPr/>
      <w:r>
        <w:rPr/>
        <w:t xml:space="preserve">نسبه عبد الله بن محمد الجعفي.</w:t>
      </w:r>
    </w:p>
    <w:p/>
    <w:p>
      <w:pPr/>
      <w:r>
        <w:rPr/>
        <w:t xml:space="preserve">روى عن هشام بن عروة.</w:t>
      </w:r>
    </w:p>
    <w:p/>
    <w:p>
      <w:pPr/>
      <w:r>
        <w:rPr/>
        <w:t xml:space="preserve">قال عبد الصمد: هو العدوي.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مرجى بن رجاء 
</w:t>
      </w:r>
    </w:p>
    <w:p>
      <w:pPr/>
      <w:r>
        <w:rPr/>
        <w:t xml:space="preserve">مرجى بن رجاء. </w:t>
      </w:r>
    </w:p>
    <w:p/>
    <w:p>
      <w:pPr/>
      <w:r>
        <w:rPr/>
        <w:t xml:space="preserve">روى عنه حرمي بن عمارة.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مرجي بن رجاء بصري
</w:t>
      </w:r>
    </w:p>
    <w:p>
      <w:pPr/>
      <w:r>
        <w:rPr/>
        <w:t xml:space="preserve">مرجي بن رجاء بصري </w:t>
      </w:r>
    </w:p>
    <w:p/>
    <w:p>
      <w:pPr/>
      <w:r>
        <w:rPr/>
        <w:t xml:space="preserve">عن أيوب وعدة وعنه حرمي وغيره مختلف في حاله خت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مرجي بن رجاء اليشكري
</w:t>
      </w:r>
    </w:p>
    <w:p>
      <w:pPr/>
      <w:r>
        <w:rPr/>
        <w:t xml:space="preserve">(خت) مرجي بن رجاء اليشكري، ويقال: العدوي، أبو رجاء البصري، خال أبي عمر الضرير، ويقال: خال أبي عمر الحوضي. </w:t>
      </w:r>
    </w:p>
    <w:p/>
    <w:p>
      <w:pPr/>
      <w:r>
        <w:rPr/>
        <w:t xml:space="preserve">كذا ذكره المزي معتقدا المغايرة بين النسبتين، وليس جيدا؛ فإن يشكر بن عمرو فخذ من بني عدي بطن من الأزد، وهو: يشكر بن عمرو بن عمران بن عدي بن حارثة بن عمرو بن عامر بن حارثة بن امرئ القيس بن ثعلبة بن مازن، من الأزد، ذكره ابن حبيب وغيره. وخرج الحاكم حديثه في «مستدركه».</w:t>
      </w:r>
    </w:p>
    <w:p/>
    <w:p>
      <w:pPr/>
      <w:r>
        <w:rPr/>
        <w:t xml:space="preserve">وقال يحيى بن معين: صالح الحديث، ولما ذكره الساجي في «جملة الضعفاء» قال: قال يحيى بن معين: ليس حديثه بشيء، وفي «الجرح والتعديل» عن الدارقطني: ثقة.</w:t>
      </w:r>
    </w:p>
    <w:p/>
    <w:p>
      <w:pPr/>
      <w:r>
        <w:rPr/>
        <w:t xml:space="preserve">وذكره ابن الجارود، والعقيلي، وأبو العرب في «جملة الضعفاء»، وكذلك ابن شاهين، وذكره أيضا في «الثقات».</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مرجى بن رجاء أبو رجاء اليشكري البصري
</w:t>
      </w:r>
    </w:p>
    <w:p>
      <w:pPr/>
      <w:r>
        <w:rPr/>
        <w:t xml:space="preserve">مرجى بن رجاء أبو رجاء اليشكري البصري </w:t>
      </w:r>
    </w:p>
    <w:p/>
    <w:p>
      <w:pPr/>
      <w:r>
        <w:rPr/>
        <w:t xml:space="preserve">يروي عن داود بن أبي هند قال يحيى ضعيف وقال مرة صالح الحديث وقال أبو زرعة 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مرجى بن رجاء
</w:t>
      </w:r>
    </w:p>
    <w:p>
      <w:pPr/>
      <w:r>
        <w:rPr/>
        <w:t xml:space="preserve">مرجى بن رجاء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مرجى بن رجاء اليشكري البصري
</w:t>
      </w:r>
    </w:p>
    <w:p>
      <w:pPr/>
      <w:r>
        <w:rPr/>
        <w:t xml:space="preserve">مرجى بن رجاء اليشكري البصري </w:t>
      </w:r>
    </w:p>
    <w:p/>
    <w:p>
      <w:pPr/>
      <w:r>
        <w:rPr/>
        <w:t xml:space="preserve">روى عن هشام بن عروة وأيوب السختياني وسلم بن عبد الرحمن وأبي ريحانة وأبي جهضم ومحمد بن إسحاق روى عنه يعقوب الحضرمي وأبو عمر الحوضي سمعت أبي يقول ذلك قرئ على العباس بن محمد الدوري قال سمعت يحيى بن معين يقول مرجى بن رجاء ضعيف نا عبد الرحمن قال سئل أبو زرعة عن مرجى بن رجاء فقال هو خال أبي عمر الحوضي وهو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2026-05-28T20:54:11+03:00</dcterms:created>
  <dcterms:modified xsi:type="dcterms:W3CDTF">2026-05-28T20:54:11+03:00</dcterms:modified>
</cp:coreProperties>
</file>

<file path=docProps/custom.xml><?xml version="1.0" encoding="utf-8"?>
<Properties xmlns="http://schemas.openxmlformats.org/officeDocument/2006/custom-properties" xmlns:vt="http://schemas.openxmlformats.org/officeDocument/2006/docPropsVTypes"/>
</file>