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كريب وكريب مولى ابن عباس
</w:t>
      </w:r>
    </w:p>
    <w:p>
      <w:pPr>
        <w:jc w:val="start"/>
        <w:bidi/>
      </w:pPr>
      <w:r>
        <w:rPr>
          <w:rFonts w:ascii="arial" w:hAnsi="arial" w:eastAsia="arial" w:cs="arial"/>
          <w:sz w:val="28"/>
          <w:szCs w:val="28"/>
          <w:b w:val="1"/>
          <w:bCs w:val="1"/>
          <w:rtl/>
        </w:rPr>
        <w:t xml:space="preserve">محمد بن كريب وكريب مولى ابن عباس
</w:t>
      </w:r>
    </w:p>
    <w:p>
      <w:pPr/>
      <w:r>
        <w:rPr/>
        <w:t xml:space="preserve">محمد بن كريب وكريب مولى ابن عباس حدثنا علان، حدثنا ابن أبي مريم سألت يحيى عن محمد بن كريب قال ضعيف الحديث.</w:t>
      </w:r>
    </w:p>
    <w:p/>
    <w:p>
      <w:pPr/>
      <w:r>
        <w:rPr/>
        <w:t xml:space="preserve">حدثنا ابن حماد، حدثنا عباس، عن يحيى، قال محمد بن كريب هو أخو رشدين بن كريب ليس حديثهما بشيء.</w:t>
      </w:r>
    </w:p>
    <w:p/>
    <w:p>
      <w:pPr/>
      <w:r>
        <w:rPr/>
        <w:t xml:space="preserve">حدثنا الجنيدي، حدثنا البخاري قال محمد بن كريب فيه نظر.</w:t>
      </w:r>
    </w:p>
    <w:p/>
    <w:p>
      <w:pPr/>
      <w:r>
        <w:rPr/>
        <w:t xml:space="preserve">سمعت ابن حماد يقول: قال البخاري محمد بن كريب أخو رشدين بن كريب فيه نظر.</w:t>
      </w:r>
    </w:p>
    <w:p/>
    <w:p>
      <w:pPr/>
      <w:r>
        <w:rPr/>
        <w:t xml:space="preserve">روى عنه عبد الرحيم الرازي وقال النسائي محمد بن كريب ضعيف</w:t>
      </w:r>
    </w:p>
    <w:p/>
    <w:p>
      <w:pPr/>
      <w:r>
        <w:rPr/>
        <w:t xml:space="preserve">حدثنا الحسن بن الفرج الغزي، حدثنا يوسف بن عدي، حدثنا عبد الرحيم بن سليمان عن محمد بن كريب عن كريب، عن ابن عباس أن رسول الله صلى الله عليه وسلم مر على رجلين مقرونين نذرا أن يحجا فقال انزعا قرانكما فقالا يا رسول الله إنه نذر فقال انزعا قرانكما وحجا.</w:t>
      </w:r>
    </w:p>
    <w:p/>
    <w:p>
      <w:pPr/>
      <w:r>
        <w:rPr/>
        <w:t xml:space="preserve">وعن محمد بن كريب، عن أبيه قال ابن عباس قال رسول الله صلى الله عليه وسلم ثلاث لا يمين فيها وثلاث ملعون فيهن فأما الثلاث التي لا يمين فيها فلا يمين للولد على والده، ولا للمرأة على زوجها، ولا للعبد على سيده وأما الثلاث الملعون فيهن من ذبح لغير الله عز وجل والملعون من لعن أبويه والملعون من نقص شيئا من تخوم الأرض.</w:t>
      </w:r>
    </w:p>
    <w:p/>
    <w:p>
      <w:pPr/>
      <w:r>
        <w:rPr/>
        <w:t xml:space="preserve">حدثنا يوسف بن عاصم الرازي، حدثنا سليمان الشاذ كوني، حدثني عبد الرحيم بن سليمان، حدثنا محمد بن كريب، عن أبيه، عن ابن عباس قال رسول الله صلى الله عليه وسلم المستشار مؤتمن.</w:t>
      </w:r>
    </w:p>
    <w:p/>
    <w:p>
      <w:pPr/>
      <w:r>
        <w:rPr/>
        <w:t xml:space="preserve">حدثنا الحسين بن أبي معشر، حدثنا أبو كريب، حدثنا عبد الرحيم، حدثنا محمد بن كريب عن كريب، عن ابن عباس، حدثني حصين بن عوف أنه سأل النبي صلى الله عليه وسلم، فقال، يا رسول الله إن أبي شيخ كبير وعليه حجة الإسلام لا يستطيع أن يسافر إلا معروضا قال فصمت ثم قال حج عن أبيك.</w:t>
      </w:r>
    </w:p>
    <w:p/>
    <w:p>
      <w:pPr/>
      <w:r>
        <w:rPr/>
        <w:t xml:space="preserve">حدثنا إبراهيم بن أسباط، حدثنا عبد الله بن عمر بن أبان، حدثنا عبد الرحيم بن سليمان عن محمد بن كريب عن كريب، عن ابن عباس عن سنان بن عبد الله الجهني أنه حدثته عمته أنها أتت رسول الله صلى الله عليه وسلم فقالت يا رسول الله صلى الله عليه وسلم</w:t>
      </w:r>
    </w:p>
    <w:p/>
    <w:p>
      <w:pPr/>
      <w:r>
        <w:rPr/>
        <w:t xml:space="preserve">توفيت أمي وعليها مشي إلى الكعبة نذرا فقال رسول الله صلى الله عليه وسلم هل تستطيعين أن تمشي عنها قالت نعم يا رسول الله قال فامشي عن أمك قالت أيجزئ ذلك عنها يا رسول الله؟ قال: نعم أرأيت لو كان عليها دين لرجل ثم قضيته عنها أكان يقبل منك قالت نعم فقال رسول الله صلى الله عليه وسلم الله عز وجل أحق بذلك.</w:t>
      </w:r>
    </w:p>
    <w:p/>
    <w:p>
      <w:pPr/>
      <w:r>
        <w:rPr/>
        <w:t xml:space="preserve">حدثنا أبو العلاء الكوفي، حدثنا محمد بن إبراهيم الاسباطي، حدثنا عبد الرحيم بن سليمان عن محمد بن كريب عن كريب، عن ابن عباس، حدثنا سعد بن عبادة قال جئت إلى رسول الله صلى الله عليه وسلم فقلت توفيت أمي ولم توص ولم تصدق فهل يغني إن تصدقت عنها فقال نعم.</w:t>
      </w:r>
    </w:p>
    <w:p/>
    <w:p>
      <w:pPr/>
      <w:r>
        <w:rPr/>
        <w:t xml:space="preserve">حدثنا عمران، حدثنا محمد بن جامع، حدثنا عبيد الله بن موسى، حدثنا إسرائيل عن محمد بن كريب، عن أبيه، عن ابن عباس قال رسول الله صلى الله عليه وسلم المستشار موتمن.</w:t>
      </w:r>
    </w:p>
    <w:p/>
    <w:p>
      <w:pPr/>
      <w:r>
        <w:rPr/>
        <w:t xml:space="preserve">قال الشيخ: وهذه الأحاديث مع غيرها مما لم أذكرها يرويها عن محمد بن كريب عبد الرحيم الاحديث المستشار موتمن فقد أمليته عن عبد الرحيم وإسرائيل وعامة هذه الأحاديث مما يحتمل، وهو مع ضعفه يكتب حديثه.</w:t>
      </w:r>
    </w:p>
    <w:p>
      <w:pPr>
        <w:jc w:val="start"/>
        <w:bidi/>
      </w:pPr>
      <w:r>
        <w:rPr>
          <w:sz w:val="24"/>
          <w:szCs w:val="24"/>
          <w:b w:val="1"/>
          <w:bCs w:val="1"/>
          <w:rtl/>
        </w:rPr>
        <w:t xml:space="preserve">
الكامل في ضعفاء الرجال،(دار الكتب العلمية - بيروت،1997،ط 5،ج 7،ص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كريب
</w:t>
      </w:r>
    </w:p>
    <w:p>
      <w:pPr/>
      <w:r>
        <w:rPr/>
        <w:t xml:space="preserve">محمد بن كريب [ق] مولى ابن عباس.</w:t>
      </w:r>
    </w:p>
    <w:p/>
    <w:p>
      <w:pPr/>
      <w:r>
        <w:rPr/>
        <w:t xml:space="preserve">عن أبيه، وهو أخو رشدين ابن كريب.</w:t>
      </w:r>
    </w:p>
    <w:p/>
    <w:p>
      <w:pPr/>
      <w:r>
        <w:rPr/>
        <w:t xml:space="preserve">روى عنه عبد الرحيم بن سليمان الرازي.</w:t>
      </w:r>
    </w:p>
    <w:p/>
    <w:p>
      <w:pPr/>
      <w:r>
        <w:rPr/>
        <w:t xml:space="preserve">قال البخاري: منكر الحديث.</w:t>
      </w:r>
    </w:p>
    <w:p/>
    <w:p>
      <w:pPr/>
      <w:r>
        <w:rPr/>
        <w:t xml:space="preserve">وقال النسائي وغيره: ضعيف.</w:t>
      </w:r>
    </w:p>
    <w:p/>
    <w:p>
      <w:pPr/>
      <w:r>
        <w:rPr/>
        <w:t xml:space="preserve">وقال ابن عدي: هو مع ضعفه يكتب حديثه.</w:t>
      </w:r>
    </w:p>
    <w:p>
      <w:pPr>
        <w:jc w:val="start"/>
        <w:bidi/>
      </w:pPr>
      <w:r>
        <w:rPr>
          <w:sz w:val="24"/>
          <w:szCs w:val="24"/>
          <w:b w:val="1"/>
          <w:bCs w:val="1"/>
          <w:rtl/>
        </w:rPr>
        <w:t xml:space="preserve">
ميزان الاعتدال في نقد الرجال،(دار المعرفة للطباعة والنشر، بيروت - لبنان،1963،ط 1،ج 4،ص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كريب، مولى ابن عباس
</w:t>
      </w:r>
    </w:p>
    <w:p>
      <w:pPr/>
      <w:r>
        <w:rPr/>
        <w:t xml:space="preserve">محمد بن كريب، مولى ابن عباس: ضعفه النسائي وغيره. -ق-</w:t>
      </w:r>
    </w:p>
    <w:p>
      <w:pPr>
        <w:jc w:val="start"/>
        <w:bidi/>
      </w:pPr>
      <w:r>
        <w:rPr>
          <w:sz w:val="24"/>
          <w:szCs w:val="24"/>
          <w:b w:val="1"/>
          <w:bCs w:val="1"/>
          <w:rtl/>
        </w:rPr>
        <w:t xml:space="preserve">
ديوان الضعفاء،(مكتبة النهضة الحديثة - مكة،1967،ط 2،ج 1،ص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كريب
</w:t>
      </w:r>
    </w:p>
    <w:p>
      <w:pPr/>
      <w:r>
        <w:rPr/>
        <w:t xml:space="preserve">محمد بن كريب </w:t>
      </w:r>
    </w:p>
    <w:p/>
    <w:p>
      <w:pPr/>
      <w:r>
        <w:rPr/>
        <w:t xml:space="preserve">ضعيف</w:t>
      </w:r>
    </w:p>
    <w:p>
      <w:pPr>
        <w:jc w:val="start"/>
        <w:bidi/>
      </w:pPr>
      <w:r>
        <w:rPr>
          <w:sz w:val="24"/>
          <w:szCs w:val="24"/>
          <w:b w:val="1"/>
          <w:bCs w:val="1"/>
          <w:rtl/>
        </w:rPr>
        <w:t xml:space="preserve">
الضعفاء والمتروكين للنسائي،(دار الوعي - حلب،1976،ط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كريب، أخو رشدين، مولى ابن عباس، الهاشمي 
</w:t>
      </w:r>
    </w:p>
    <w:p>
      <w:pPr/>
      <w:r>
        <w:rPr/>
        <w:t xml:space="preserve">محمد بن كريب، أخو رشدين، مولى ابن عباس، الهاشمي. </w:t>
      </w:r>
    </w:p>
    <w:p/>
    <w:p>
      <w:pPr/>
      <w:r>
        <w:rPr/>
        <w:t xml:space="preserve">عن أبيه، عن ابن عباس، فيهما نظرٌ.</w:t>
      </w:r>
    </w:p>
    <w:p/>
    <w:p>
      <w:pPr/>
      <w:r>
        <w:rPr/>
        <w:t xml:space="preserve">روى عنه عبد الرحيم الرازي.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كريب
</w:t>
      </w:r>
    </w:p>
    <w:p>
      <w:pPr/>
      <w:r>
        <w:rPr/>
        <w:t xml:space="preserve">محمد بن كريب </w:t>
      </w:r>
    </w:p>
    <w:p/>
    <w:p>
      <w:pPr/>
      <w:r>
        <w:rPr/>
        <w:t xml:space="preserve">عن أبيه وعنه أبو خالد الأحمر وسيف التميمي ضعفوه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كريب بن أبي مسلم 
</w:t>
      </w:r>
    </w:p>
    <w:p>
      <w:pPr/>
      <w:r>
        <w:rPr/>
        <w:t xml:space="preserve">(ق) محمد بن كريب بن أبي مسلم أخو رشدين مولى ابن عباس. </w:t>
      </w:r>
    </w:p>
    <w:p/>
    <w:p>
      <w:pPr/>
      <w:r>
        <w:rPr/>
        <w:t xml:space="preserve">قال ابن حبان: لا يحتج به، وقال النسائي والدارقطني: ضعيف.</w:t>
      </w:r>
    </w:p>
    <w:p/>
    <w:p>
      <w:pPr/>
      <w:r>
        <w:rPr/>
        <w:t xml:space="preserve">وفي كتاب ’’ الجرح والتعديل ’’ عنه: متروك.</w:t>
      </w:r>
    </w:p>
    <w:p/>
    <w:p>
      <w:pPr/>
      <w:r>
        <w:rPr/>
        <w:t xml:space="preserve">وذكره أبو محمد بن الجارود والساجي والعقيلي وابن شاهين في ’’ جملة الضعفاء ’’.</w:t>
      </w:r>
    </w:p>
    <w:p/>
    <w:p>
      <w:pPr/>
      <w:r>
        <w:rPr/>
        <w:t xml:space="preserve">ولما ذكره البخاري في ’’ التاريخ الأوسط ’’ في فصل من مات من بين [] إلى [] قال: في حديثه نظر،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كريب
</w:t>
      </w:r>
    </w:p>
    <w:p>
      <w:pPr/>
      <w:r>
        <w:rPr/>
        <w:t xml:space="preserve">محمد بن كريب </w:t>
      </w:r>
    </w:p>
    <w:p/>
    <w:p>
      <w:pPr/>
      <w:r>
        <w:rPr/>
        <w:t xml:space="preserve">مولى ابن عباس المدني يروي عن أبيه قال أحمد منكر الحديث وقال يحيى ليس حديثه بشيء وقال في رواية أخرى ضعيف وكذلك قال النسائي والدارقطني وقال ابن حبان لا يحتج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كريب مدني
</w:t>
      </w:r>
    </w:p>
    <w:p>
      <w:pPr/>
      <w:r>
        <w:rPr/>
        <w:t xml:space="preserve">محمد بن كريب مدني </w:t>
      </w:r>
    </w:p>
    <w:p/>
    <w:p>
      <w:pPr/>
      <w:r>
        <w:rPr/>
        <w:t xml:space="preserve">عن أبيه</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كريب
</w:t>
      </w:r>
    </w:p>
    <w:p>
      <w:pPr/>
      <w:r>
        <w:rPr/>
        <w:t xml:space="preserve">محمد بن كريب </w:t>
      </w:r>
    </w:p>
    <w:p/>
    <w:p>
      <w:pPr/>
      <w:r>
        <w:rPr/>
        <w:t xml:space="preserve">مولى عبد الله بن عباس روى عن أبيه عنه أبو إسماعيل المؤدب وعبد الرحيم بن سليمان الرازي سمعت أبي يقول ذلك نا عبد الرحمن قال قرئ على العباس بن محمد الدوري عن يحيى بن معين أنه قال محمد بن كريب ليس حديثه بشيء نا عبد الرحمن انا علي بن أبي طاهر فيما كتب إلي قال نا أبو بكر الأثرم قال قلت لأبي عبد الله أحمد بن حنبل محمد بن كريب قال منكر الحديث يجئ بعجائب عن حصين بن عوف ويسند الأحاديث وحمل عليه نا عبد الرحمن نا علي بن الحسين بن الجنيد قال سمعت بن نمير يقول محمد بن كريب ضعيف نا عبد الرحمن قال سئلت أبي عن محمد بن كريب مولى بن عباس فقال هو شيخ لا يحتج بحديثه يكتب حديثه وهو أحب إلي من رشدين أخيه نا عبد الرحمن قال سئل أبو زرعة عن محمد بن كريب مولى بن عباس فقال لين نا عبد الرحمن قال سمعت أبي وأبا زرعة وذكرا محمد بن كريب ورشدين بن كريب فقالا هما أخوان قلت أيهما أحب إليكما قالا ما أقربها ثم قالا محمد كأنه أقرب.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2026-05-18T14:56:06+03:00</dcterms:created>
  <dcterms:modified xsi:type="dcterms:W3CDTF">2026-05-18T14:56:06+03:00</dcterms:modified>
</cp:coreProperties>
</file>

<file path=docProps/custom.xml><?xml version="1.0" encoding="utf-8"?>
<Properties xmlns="http://schemas.openxmlformats.org/officeDocument/2006/custom-properties" xmlns:vt="http://schemas.openxmlformats.org/officeDocument/2006/docPropsVTypes"/>
</file>