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الصمد بن يزيد يعرف بمردويه الصائغ ويكنى أبا عبد الله
</w:t>
      </w:r>
    </w:p>
    <w:p>
      <w:pPr>
        <w:jc w:val="start"/>
        <w:bidi/>
      </w:pPr>
      <w:r>
        <w:rPr>
          <w:rFonts w:ascii="arial" w:hAnsi="arial" w:eastAsia="arial" w:cs="arial"/>
          <w:sz w:val="28"/>
          <w:szCs w:val="28"/>
          <w:b w:val="1"/>
          <w:bCs w:val="1"/>
          <w:rtl/>
        </w:rPr>
        <w:t xml:space="preserve">عبد الصمد بن يزيد يعرف بمردويه الصائغ ويكنى أبا عبد الله
</w:t>
      </w:r>
    </w:p>
    <w:p>
      <w:pPr/>
      <w:r>
        <w:rPr/>
        <w:t xml:space="preserve">عبد الصمد بن يزيد يعرف بمردويه الصائغ ويكنى أبا عبد الله سمعت أبا يعلى يقول: قال يحيى بن معين لمردويه كيف سمعت كلام فضيل قال</w:t>
      </w:r>
    </w:p>
    <w:p/>
    <w:p>
      <w:pPr/>
      <w:r>
        <w:rPr/>
        <w:t xml:space="preserve">أطرافا قال: كنت تقول له قلت كذا أو قلت كذا أي ضعفه بن معين.</w:t>
      </w:r>
    </w:p>
    <w:p/>
    <w:p>
      <w:pPr/>
      <w:r>
        <w:rPr/>
        <w:t xml:space="preserve">سمعت إبراهيم بن محمد بن عيسى يقول: سمعت موسى بن هارون يقول مات مردويه الصائغ واسمه عبد الصمد بن يزيد أبو عبد الله ببغداد يوم الأحد ليوم بقي من ذي الحجة سنه خمس وثلاثين ومئتين حضرت جنازته وقرأ علي وصيته قبل موته بشهرين أو أكثر فإذا فيها والقرآن كلام الله ليس بمخلوق أو غير مخلوق ودفن من الغد يوم الإثنين.</w:t>
      </w:r>
    </w:p>
    <w:p/>
    <w:p>
      <w:pPr/>
      <w:r>
        <w:rPr/>
        <w:t xml:space="preserve">وعبد الصمد بن يزيد هذا يعرف بكلام فضيل، ولا أعرف له مسندا فأذكره</w:t>
      </w:r>
    </w:p>
    <w:p>
      <w:pPr>
        <w:jc w:val="start"/>
        <w:bidi/>
      </w:pPr>
      <w:r>
        <w:rPr>
          <w:sz w:val="24"/>
          <w:szCs w:val="24"/>
          <w:b w:val="1"/>
          <w:bCs w:val="1"/>
          <w:rtl/>
        </w:rPr>
        <w:t xml:space="preserve">
الكامل في ضعفاء الرجال،(دار الكتب العلمية - بيروت،1997،ط 5،ج 7،ص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يزيد مردويه، صاحب الفصيل بن عياض، يكنى أبا عبد الله
</w:t>
      </w:r>
    </w:p>
    <w:p>
      <w:pPr/>
      <w:r>
        <w:rPr/>
        <w:t xml:space="preserve">عبد الصمد بن يزيد مردويه، صاحب الفصيل بن عياض، يكنى أبا عبد الله. ويقال له مردويه الصائغ.</w:t>
      </w:r>
    </w:p>
    <w:p/>
    <w:p>
      <w:pPr/>
      <w:r>
        <w:rPr/>
        <w:t xml:space="preserve">يروي حكايات.</w:t>
      </w:r>
    </w:p>
    <w:p/>
    <w:p>
      <w:pPr/>
      <w:r>
        <w:rPr/>
        <w:t xml:space="preserve">قال ابن عدي: لا أعرف له شيئا مسندا.</w:t>
      </w:r>
    </w:p>
    <w:p/>
    <w:p>
      <w:pPr/>
      <w:r>
        <w:rPr/>
        <w:t xml:space="preserve">قال أبو يعلى الموصلي: قال ابن معين لمردويه: كيف سمعت كلام فضيل؟ قال: أطراف.</w:t>
      </w:r>
    </w:p>
    <w:p/>
    <w:p>
      <w:pPr/>
      <w:r>
        <w:rPr/>
        <w:t xml:space="preserve">قال: كنت تقول له قلت كذا وقلت كذا؟ </w:t>
      </w:r>
    </w:p>
    <w:p/>
    <w:p>
      <w:pPr/>
      <w:r>
        <w:rPr/>
        <w:t xml:space="preserve">[قال]: أي ضعفه يحيى.</w:t>
      </w:r>
    </w:p>
    <w:p/>
    <w:p>
      <w:pPr/>
      <w:r>
        <w:rPr/>
        <w:t xml:space="preserve">مات مردويه سنة خمس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يزيد مردويه الصائغ، من أهل بغداد.
</w:t>
      </w:r>
    </w:p>
    <w:p>
      <w:pPr/>
      <w:r>
        <w:rPr/>
        <w:t xml:space="preserve">عبد الصمد بن يزيد مردويه الصائغ، من أهل بغداد. </w:t>
      </w:r>
    </w:p>
    <w:p/>
    <w:p>
      <w:pPr/>
      <w:r>
        <w:rPr/>
        <w:t xml:space="preserve">يروي عن الفضيل بن عياض، حدثنا عنه أبو يعلى الموصلي، مات سنة خمس وثلاثين ومائتين.</w:t>
      </w:r>
    </w:p>
    <w:p/>
    <w:p>
      <w:pPr/>
      <w:r>
        <w:rPr/>
        <w:t xml:space="preserve">وقال ابن أبي حاتم: روى عن فضيل، وسفيان بن عيينة، ويحيى بن سليم الطائفي، وأزهر السمان، ووكيع، وشقيق البلخي الزاهد.</w:t>
      </w:r>
    </w:p>
    <w:p/>
    <w:p>
      <w:pPr/>
      <w:r>
        <w:rPr/>
        <w:t xml:space="preserve">وروى عنه عمران بن موسى الطرسوسي، وجعفر بن أحمد بن عيسى الرازي.</w:t>
      </w:r>
    </w:p>
    <w:p/>
    <w:p>
      <w:pPr/>
      <w:r>
        <w:rPr/>
        <w:t xml:space="preserve">وقال ابن عدي: عبد الصمد بن يزيد يعرف بمردويه، أبو عبد الله الصائغ، قال أبو يعلى: ضعفه ابن معين، وقال موسى بن هارون: مات ببغداد يوم الأحد ليوم بقي من ذي الحجة سنة خمس وثلاثين ومائتين، قال ابن عدي: وعبد الصمد هذا يعرف بكلام فضيل، لا أعرف له مسنداً فأذكره.</w:t>
      </w:r>
    </w:p>
    <w:p/>
    <w:p>
      <w:pPr/>
      <w:r>
        <w:rPr/>
        <w:t xml:space="preserve">وهذا من أبي يعلى ظن؛ فإنه قال: قال ابن معين لمردويه كيف سمعت كلام فضيل؟ قال: أطراف. قال كنت تقول له: قلت كذا، وقلت كذا. أي: ضعفه يحيى. وهذا الظن مخالف لما رواه إبراهيم بن عبد الله بن الجنيد أنه قال: سألت يحيى بن معين عن مردويه الصائغ فقال: لا بأس به، ليس ممن يكذب.</w:t>
      </w:r>
    </w:p>
    <w:p/>
    <w:p>
      <w:pPr/>
      <w:r>
        <w:rPr/>
        <w:t xml:space="preserve">وقال الحسين بن فهم: كان ثبتاً، من أهل السنة والورع، وقد كتب الناس عنه.</w:t>
      </w:r>
    </w:p>
    <w:p/>
    <w:p>
      <w:pPr/>
      <w:r>
        <w:rPr/>
        <w:t xml:space="preserve">وروى عنه: ابن أبي الدنيا، وموسى بن هارون، وأحمد بن الحسن بن عبد الجبار الصيرفي، وآخرون. قاله حافظ العصر.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يزيد بن مردويه الصائغ
</w:t>
      </w:r>
    </w:p>
    <w:p>
      <w:pPr/>
      <w:r>
        <w:rPr/>
        <w:t xml:space="preserve">عبد الصمد بن يزيد بن مردويه الصائغ </w:t>
      </w:r>
    </w:p>
    <w:p/>
    <w:p>
      <w:pPr/>
      <w:r>
        <w:rPr/>
        <w:t xml:space="preserve">من أهل بغداد</w:t>
      </w:r>
    </w:p>
    <w:p/>
    <w:p>
      <w:pPr/>
      <w:r>
        <w:rPr/>
        <w:t xml:space="preserve">يروي عن الفضيل بن عياض حدثنا عنه أبو يعلى بالموصل مات سنة خمس وثلاثين ومائتين حدثنا أبو يعلى ثنا عبد الصمد بن يزيد قال سمعت الفضيل يقول من زوج ابنته من مبتدع فقد قطع رحمها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يزيد خادم فضيل بن عياض بغدادي ويعرف بمردويه
</w:t>
      </w:r>
    </w:p>
    <w:p>
      <w:pPr/>
      <w:r>
        <w:rPr/>
        <w:t xml:space="preserve">عبد الصمد بن يزيد خادم فضيل بن عياض بغدادي ويعرف بمردويه </w:t>
      </w:r>
    </w:p>
    <w:p/>
    <w:p>
      <w:pPr/>
      <w:r>
        <w:rPr/>
        <w:t xml:space="preserve">روى عن فضيل بن عياض وسفيان بن عيينة ويحيى بن سليم الطائفي وأزهر السمان ووكيع وشقيق البلخي الزاهد روى عنه عمران بن موسى الطرسوسي وجعفر بن أحمد بن عيسى الرازي.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2026-05-20T08:09:40+03:00</dcterms:created>
  <dcterms:modified xsi:type="dcterms:W3CDTF">2026-05-20T08:09:40+03:00</dcterms:modified>
</cp:coreProperties>
</file>

<file path=docProps/custom.xml><?xml version="1.0" encoding="utf-8"?>
<Properties xmlns="http://schemas.openxmlformats.org/officeDocument/2006/custom-properties" xmlns:vt="http://schemas.openxmlformats.org/officeDocument/2006/docPropsVTypes"/>
</file>