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قرطاس كوفي
</w:t>
      </w:r>
    </w:p>
    <w:p>
      <w:pPr>
        <w:jc w:val="start"/>
        <w:bidi/>
      </w:pPr>
      <w:r>
        <w:rPr>
          <w:rFonts w:ascii="arial" w:hAnsi="arial" w:eastAsia="arial" w:cs="arial"/>
          <w:sz w:val="28"/>
          <w:szCs w:val="28"/>
          <w:b w:val="1"/>
          <w:bCs w:val="1"/>
          <w:rtl/>
        </w:rPr>
        <w:t xml:space="preserve">عيسى بن قرطاس كوفي
</w:t>
      </w:r>
    </w:p>
    <w:p>
      <w:pPr/>
      <w:r>
        <w:rPr/>
        <w:t xml:space="preserve">عيسى بن قرطاس كوفي حدثنا أحمد بن علي بن بحر، قال: حدثنا عبد الله بن الدورقي، قال: حدثنا يحيى بن معين قال عيسى بن قرطاس ليس بثقة.</w:t>
      </w:r>
    </w:p>
    <w:p/>
    <w:p>
      <w:pPr/>
      <w:r>
        <w:rPr/>
        <w:t xml:space="preserve">وقال النسائي عيسى بن قرطاس متروك الحديث.</w:t>
      </w:r>
    </w:p>
    <w:p/>
    <w:p>
      <w:pPr/>
      <w:r>
        <w:rPr/>
        <w:t xml:space="preserve">حدثنا محمد بن الحسن بن سماعه الكوفي، قال: حدثنا أبو نعيم، قال: حدثنا حمزة الزيات قال دخلنا نعود عيسى بن قرطاس فقلنا كيف أصبحت أيها الرجل قال بت في عافية وأصبحت في عافية إني رأيت عائشة في الجنة قال وكانت تؤم النساء في رمضان</w:t>
      </w:r>
    </w:p>
    <w:p/>
    <w:p>
      <w:pPr/>
      <w:r>
        <w:rPr/>
        <w:t xml:space="preserve">حدثنا محمد بن الحسن بن سماعة أملى علي بالكوفة سنة ثمان وتسعين ومئتين، حدثنا أبو نعيم الفضل بن دكين سنة ست عشرة ومئتين عن عيسى بن قرطاس، قال: حدثني عكرمة، عن ابن عباس، قال: قال رسول الله صلى الله عليه وسلم إذا صليتم فارفعوا سبلكم وكل شيء أصاب الأرض من سبلكم فهو في النار.</w:t>
      </w:r>
    </w:p>
    <w:p/>
    <w:p>
      <w:pPr/>
      <w:r>
        <w:rPr/>
        <w:t xml:space="preserve">حدثنا علي بن العباس، قال: حدثنا جعفر بن محمد بن الحسين الزهري، قال: حدثنا عبيد بن محمد المحاربي عن عيسى بن قرطاس عن إبراهيم عن علقمة، قال: قال لي أبو ذر كيف تقرأ سورة والليل إذا يغشى فقلت والذكر والأنثى فقال أو ذر، وأبو الدرداء هكذا أقرأنيها رسول الله صلى الله عليه وسلم</w:t>
      </w:r>
    </w:p>
    <w:p/>
    <w:p>
      <w:pPr/>
      <w:r>
        <w:rPr/>
        <w:t xml:space="preserve">حدثنا محمد بن أحمد بن الحسين، قال: حدثنا محمد بن معمر، قال: حدثنا عبيد الله بن موسى، قال: حدثنا عيسى بن قرطاس عن إبراهيم عن علقمة عن عبد الله جاءه رجل فقال إني قرأت المفصل في ركعة فقال هذا كهز الشعر اقرأ كما كان رسول الله صلى الله عليه وسلم يقرأ يقرأ سورتين من المفصل في ركعة.</w:t>
      </w:r>
    </w:p>
    <w:p/>
    <w:p>
      <w:pPr/>
      <w:r>
        <w:rPr/>
        <w:t xml:space="preserve">ولعيسى غير ما ذكرت وليس بالكثير، وهو ممن يكتب حديثه.</w:t>
      </w:r>
    </w:p>
    <w:p>
      <w:pPr>
        <w:jc w:val="start"/>
        <w:bidi/>
      </w:pPr>
      <w:r>
        <w:rPr>
          <w:sz w:val="24"/>
          <w:szCs w:val="24"/>
          <w:b w:val="1"/>
          <w:bCs w:val="1"/>
          <w:rtl/>
        </w:rPr>
        <w:t xml:space="preserve">
الكامل في ضعفاء الرجال،(دار الكتب العلمية - بيروت،1997،ط 5،ج 6،ص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قرطاس
</w:t>
      </w:r>
    </w:p>
    <w:p>
      <w:pPr/>
      <w:r>
        <w:rPr/>
        <w:t xml:space="preserve">عيسى بن قرطاس. عن عكرمة والنخعي.</w:t>
      </w:r>
    </w:p>
    <w:p/>
    <w:p>
      <w:pPr/>
      <w:r>
        <w:rPr/>
        <w:t xml:space="preserve">روى ابن الدورقي، عن يحيى: ليس بثقة.</w:t>
      </w:r>
    </w:p>
    <w:p/>
    <w:p>
      <w:pPr/>
      <w:r>
        <w:rPr/>
        <w:t xml:space="preserve">وقال النسائي: متروك الحديث.</w:t>
      </w:r>
    </w:p>
    <w:p/>
    <w:p>
      <w:pPr/>
      <w:r>
        <w:rPr/>
        <w:t xml:space="preserve">وقال ابن عدي: حدثنا ابن سماعة إملاء سنة ثمان وتسعين ومائتين، حدثنا أبو نعيم</w:t>
      </w:r>
    </w:p>
    <w:p/>
    <w:p>
      <w:pPr/>
      <w:r>
        <w:rPr/>
        <w:t xml:space="preserve">سنة ست عشرة، عن عيسى بن قرطاس، حدثني عكرمة، عن ابن عباس، قال رسول الله صلى الله عليه وسلم: إذا صليتم فارفعوا سبلكم، فكل شئ أصاب الأرض من سبلكم فهو في النار.</w:t>
      </w:r>
    </w:p>
    <w:p/>
    <w:p>
      <w:pPr/>
      <w:r>
        <w:rPr/>
        <w:t xml:space="preserve">قال ابن عدي: هو ممن يكتب حديثه.</w:t>
      </w:r>
    </w:p>
    <w:p/>
    <w:p>
      <w:pPr/>
      <w:r>
        <w:rPr/>
        <w:t xml:space="preserve">وقال العقيلي: كان من الغلاة في الرفض.</w:t>
      </w:r>
    </w:p>
    <w:p>
      <w:pPr>
        <w:jc w:val="start"/>
        <w:bidi/>
      </w:pPr>
      <w:r>
        <w:rPr>
          <w:sz w:val="24"/>
          <w:szCs w:val="24"/>
          <w:b w:val="1"/>
          <w:bCs w:val="1"/>
          <w:rtl/>
        </w:rPr>
        <w:t xml:space="preserve">
ميزان الاعتدال في نقد الرجال،(دار المعرفة للطباعة والنشر، بيروت - لبنان،1963،ط 1،ج 3،ص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قرطاس
</w:t>
      </w:r>
    </w:p>
    <w:p>
      <w:pPr/>
      <w:r>
        <w:rPr/>
        <w:t xml:space="preserve">عيسى بن قرطاس: عن عكرمة، تركه النسائي وغيره.</w:t>
      </w:r>
    </w:p>
    <w:p>
      <w:pPr>
        <w:jc w:val="start"/>
        <w:bidi/>
      </w:pPr>
      <w:r>
        <w:rPr>
          <w:sz w:val="24"/>
          <w:szCs w:val="24"/>
          <w:b w:val="1"/>
          <w:bCs w:val="1"/>
          <w:rtl/>
        </w:rPr>
        <w:t xml:space="preserve">
ديوان الضعفاء،(مكتبة النهضة الحديثة - مكة،1967،ط 2،ج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قرطاس، الأسدي 
</w:t>
      </w:r>
    </w:p>
    <w:p>
      <w:pPr/>
      <w:r>
        <w:rPr/>
        <w:t xml:space="preserve">عيسى بن قرطاس، الأسدي. </w:t>
      </w:r>
    </w:p>
    <w:p/>
    <w:p>
      <w:pPr/>
      <w:r>
        <w:rPr/>
        <w:t xml:space="preserve">عن أبي الجنوب.</w:t>
      </w:r>
    </w:p>
    <w:p/>
    <w:p>
      <w:pPr/>
      <w:r>
        <w:rPr/>
        <w:t xml:space="preserve">قاله أبو نعيم، حدثنا عيسى، سمع عكرمة، عن ابن عباس، رضي الله عنهما، عن النبي صلى الله عليه وسلم، قال: إذا صليتم فارفعوا سبلكم.’’.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قرطاس الكوفي
</w:t>
      </w:r>
    </w:p>
    <w:p>
      <w:pPr/>
      <w:r>
        <w:rPr/>
        <w:t xml:space="preserve">عيسى بن قرطاس الكوفي </w:t>
      </w:r>
    </w:p>
    <w:p/>
    <w:p>
      <w:pPr/>
      <w:r>
        <w:rPr/>
        <w:t xml:space="preserve">يروي عن عكرمة قال يحيى ليس بشيء وقال مرة ليس بثقة وقال مرة لا تحل الرواية عنه وقال النسائي متروك الحديث وقال الدارقطني ضعيف وقال ابن حبان يروي الموضوعات عن الثقات لا يحل الاحتجاج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قرطاس، كوفي
</w:t>
      </w:r>
    </w:p>
    <w:p>
      <w:pPr/>
      <w:r>
        <w:rPr/>
        <w:t xml:space="preserve">عيسى بن قرطاس، كوفي </w:t>
      </w:r>
    </w:p>
    <w:p/>
    <w:p>
      <w:pPr/>
      <w:r>
        <w:rPr/>
        <w:t xml:space="preserve">عن عكرمة، والنخعي.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قرطاس
</w:t>
      </w:r>
    </w:p>
    <w:p>
      <w:pPr/>
      <w:r>
        <w:rPr/>
        <w:t xml:space="preserve">عيسى بن قرطاس </w:t>
      </w:r>
    </w:p>
    <w:p/>
    <w:p>
      <w:pPr/>
      <w:r>
        <w:rPr/>
        <w:t xml:space="preserve">روى عن عكرمة روى عنه عبيد الله بن موسى وأبو نعيم سمعت أبي يقول ذلك ثنا عبد الرحمن قال قرئ على العباس بن محمد الدوري عن يحيى بن معين أنه قال عيسى بن قرطاس ليس بشيء ضعيف لا يحل لأحد أن يروى عنه نا عبد الرحمن قال سئل أبو زرعة عن عيسى بن قرطاس فقال كوفي 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2026-07-26T16:04:29+03:00</dcterms:created>
  <dcterms:modified xsi:type="dcterms:W3CDTF">2026-07-26T16:04:29+03:00</dcterms:modified>
</cp:coreProperties>
</file>

<file path=docProps/custom.xml><?xml version="1.0" encoding="utf-8"?>
<Properties xmlns="http://schemas.openxmlformats.org/officeDocument/2006/custom-properties" xmlns:vt="http://schemas.openxmlformats.org/officeDocument/2006/docPropsVTypes"/>
</file>