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الحزور كوفي
</w:t>
      </w:r>
    </w:p>
    <w:p>
      <w:pPr>
        <w:jc w:val="start"/>
        <w:bidi/>
      </w:pPr>
      <w:r>
        <w:rPr>
          <w:rFonts w:ascii="arial" w:hAnsi="arial" w:eastAsia="arial" w:cs="arial"/>
          <w:sz w:val="28"/>
          <w:szCs w:val="28"/>
          <w:b w:val="1"/>
          <w:bCs w:val="1"/>
          <w:rtl/>
        </w:rPr>
        <w:t xml:space="preserve">علي بن الحزور كوفي
</w:t>
      </w:r>
    </w:p>
    <w:p>
      <w:pPr/>
      <w:r>
        <w:rPr/>
        <w:t xml:space="preserve">علي بن الحزور كوفي ويقال علي بن أبي فاطمة فمنهم من يروي عنه فيقول علي بن الحزور ومنهم من يقول علي بن أبي فاطمة لضعفه حتى يشتبه.</w:t>
      </w:r>
    </w:p>
    <w:p/>
    <w:p>
      <w:pPr/>
      <w:r>
        <w:rPr/>
        <w:t xml:space="preserve">حدثنا ابن حماد، حدثنا عباس، عن يحيى، قال علي بن الحزور وعيسى بن قرطاس وسعد بن طريف والنضر أبو عمر الخزاز ليس لأحد أن يروي عنهم.</w:t>
      </w:r>
    </w:p>
    <w:p/>
    <w:p>
      <w:pPr/>
      <w:r>
        <w:rPr/>
        <w:t xml:space="preserve">سمعت ابن حماد يقول: قال البخاري علي بن أبي فاطمة أراه بن الحزور يعد في الكوفيين روى عنه يونس بن بكير فيه نظر.</w:t>
      </w:r>
    </w:p>
    <w:p/>
    <w:p>
      <w:pPr/>
      <w:r>
        <w:rPr/>
        <w:t xml:space="preserve">حدثنا الجنيدي، حدثنا البخاري قال علي بن أبي فاطمة، عن أبي مريم سمع منه يونس بن بكير ويقال: كان علي بن الحزور الكوفي عنده عجائب منكر الحديث.</w:t>
      </w:r>
    </w:p>
    <w:p/>
    <w:p>
      <w:pPr/>
      <w:r>
        <w:rPr/>
        <w:t xml:space="preserve">حدثنا ابن حماد قال السعدي علي بن الحزور ذاهب.</w:t>
      </w:r>
    </w:p>
    <w:p/>
    <w:p>
      <w:pPr/>
      <w:r>
        <w:rPr/>
        <w:t xml:space="preserve">حدثنا أحمد بن علي بن المثنى، حدثنا إبراهيم بن سعيد الجوهري، حدثنا عبد الصمد بن النعمان عن علي بن الحزور، عن القاسم بن عوق عن حصين بن عامر، عن أبي ذر أن رسول الله صلى الله عليه وسلم كبر على جنازة خمسا</w:t>
      </w:r>
    </w:p>
    <w:p/>
    <w:p>
      <w:pPr/>
      <w:r>
        <w:rPr/>
        <w:t xml:space="preserve">حدثنا أحمد بن حفص، حدثنا الحسن بن عرفة، حدثنا سعيد بن محمد الوراق عن علي بن الحزور، قال: سمعت أبا مريم الثقفي يقول: سمعت عمار بن ياسر يقول: سمعت رسول الله صلى الله عليه وسلم يقول لعلي عليه السلام طوبى لمن أحبك وصدق فيك وويل لمن أبغضك وكذب فيك.</w:t>
      </w:r>
    </w:p>
    <w:p/>
    <w:p>
      <w:pPr/>
      <w:r>
        <w:rPr/>
        <w:t xml:space="preserve">حدثنا أبو يعلى، قال: حدثنا عقبة بن مكرم، قال: حدثنا يونس بن بكير، قال: حدثنا علي بن أبي فاطمة، عن أبي مريم، قال: سمعت عمار بن ياسر يقول يا أبا موسى أنشدك بالله ألم تسمع رسول الله صلى الله عليه وسلم يقول: من كذب علي متعمدا فليتبوأ مقعده من النار فأنا سائلك عن حديث فإن صدقت وإلا بعثت عليك من أصحاب رسول الله صلى الله عليه وسلم من يقززك أنشدك الله أليس إنما عناك رسول الله صلى الله عليه وسلم أنت بنفسك فقال إنها ستكون فتنة بين أمتي أنت يا أبا موسى فيها نائم خير منك قاعد وقاعد خير منك قائم وقائم خير منك ماش فخصك رسول الله صلى الله عليه وسلم ولم يعم الناس فخرج أبو موسى ولم يرد عليه شيئا.</w:t>
      </w:r>
    </w:p>
    <w:p/>
    <w:p>
      <w:pPr/>
      <w:r>
        <w:rPr/>
        <w:t xml:space="preserve">ولعلي بن الحزور، وهو علي بن أبي فاطمة كوفي غير ما ذكرت من الحديث، وهو في جملة شيعة الكوفة والضعف على حديثه بين.</w:t>
      </w:r>
    </w:p>
    <w:p>
      <w:pPr>
        <w:jc w:val="start"/>
        <w:bidi/>
      </w:pPr>
      <w:r>
        <w:rPr>
          <w:sz w:val="24"/>
          <w:szCs w:val="24"/>
          <w:b w:val="1"/>
          <w:bCs w:val="1"/>
          <w:rtl/>
        </w:rPr>
        <w:t xml:space="preserve">
الكامل في ضعفاء الرجال،(دار الكتب العلمية - بيروت،1997،ط 5،ج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الحزور
</w:t>
      </w:r>
    </w:p>
    <w:p>
      <w:pPr/>
      <w:r>
        <w:rPr/>
        <w:t xml:space="preserve">على بن الحزور [ق] .</w:t>
      </w:r>
    </w:p>
    <w:p/>
    <w:p>
      <w:pPr/>
      <w:r>
        <w:rPr/>
        <w:t xml:space="preserve">عن الأصبغ بن نباتة.</w:t>
      </w:r>
    </w:p>
    <w:p/>
    <w:p>
      <w:pPr/>
      <w:r>
        <w:rPr/>
        <w:t xml:space="preserve">قال البخاري: فيه نظر.</w:t>
      </w:r>
    </w:p>
    <w:p/>
    <w:p>
      <w:pPr/>
      <w:r>
        <w:rPr/>
        <w:t xml:space="preserve">وقال يحيى: لا يحل لاحد أن يروي عنه.</w:t>
      </w:r>
    </w:p>
    <w:p/>
    <w:p>
      <w:pPr/>
      <w:r>
        <w:rPr/>
        <w:t xml:space="preserve">وقال أبو حاتم: منكر الحديث.</w:t>
      </w:r>
    </w:p>
    <w:p/>
    <w:p>
      <w:pPr/>
      <w:r>
        <w:rPr/>
        <w:t xml:space="preserve">وقال النسائي: متروك.</w:t>
      </w:r>
    </w:p>
    <w:p/>
    <w:p>
      <w:pPr/>
      <w:r>
        <w:rPr/>
        <w:t xml:space="preserve">وقال الدارقطني: ضعيف.</w:t>
      </w:r>
    </w:p>
    <w:p/>
    <w:p>
      <w:pPr/>
      <w:r>
        <w:rPr/>
        <w:t xml:space="preserve">ويقال له على بن أبي فاطمة يدلس بذلك /.</w:t>
      </w:r>
    </w:p>
    <w:p/>
    <w:p>
      <w:pPr/>
      <w:r>
        <w:rPr/>
        <w:t xml:space="preserve">روى عنه يونس بن بكير وغيره، وأنبئت عن ابن كليب أن أبا القاسم بن بيان أخبرهم، أخبرنا ابن مخلد، أخبرنا إسماعيل، حدثنا الحسن، حدثنا سعيد بن محمد الوراق، عن علي بن الحزور، سمعت أبا مريم الثقفي، سمعت عمارا، سمعت النبي صلى الله عليه وسلم يقول: يا على، طوبى لمن أحبك وصدق فيك، وويل لمن أبغضك وكذب فيك.</w:t>
      </w:r>
    </w:p>
    <w:p/>
    <w:p>
      <w:pPr/>
      <w:r>
        <w:rPr/>
        <w:t xml:space="preserve">وهذا باطل.</w:t>
      </w:r>
    </w:p>
    <w:p/>
    <w:p>
      <w:pPr/>
      <w:r>
        <w:rPr/>
        <w:t xml:space="preserve">قال ابن عدي: هو من متشيعة الكوفة، والضعف على حديثه بين.</w:t>
      </w:r>
    </w:p>
    <w:p>
      <w:pPr>
        <w:jc w:val="start"/>
        <w:bidi/>
      </w:pPr>
      <w:r>
        <w:rPr>
          <w:sz w:val="24"/>
          <w:szCs w:val="24"/>
          <w:b w:val="1"/>
          <w:bCs w:val="1"/>
          <w:rtl/>
        </w:rPr>
        <w:t xml:space="preserve">
ميزان الاعتدال في نقد الرجال،(دار المعرفة للطباعة والنشر، بيروت - لبنان،1963،ط 1،ج 3،ص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أبي فاطمة، هو على بن الحزور
</w:t>
      </w:r>
    </w:p>
    <w:p>
      <w:pPr/>
      <w:r>
        <w:rPr/>
        <w:t xml:space="preserve">على بن أبي فاطمة، هو على بن الحزور. وقد ذكر.</w:t>
      </w:r>
    </w:p>
    <w:p/>
    <w:p>
      <w:pPr/>
      <w:r>
        <w:rPr/>
        <w:t xml:space="preserve">قال البخاري: فيه نظر.</w:t>
      </w:r>
    </w:p>
    <w:p>
      <w:pPr>
        <w:jc w:val="start"/>
        <w:bidi/>
      </w:pPr>
      <w:r>
        <w:rPr>
          <w:sz w:val="24"/>
          <w:szCs w:val="24"/>
          <w:b w:val="1"/>
          <w:bCs w:val="1"/>
          <w:rtl/>
        </w:rPr>
        <w:t xml:space="preserve">
ميزان الاعتدال في نقد الرجال،(دار المعرفة للطباعة والنشر، بيروت - لبنان،1963،ط 1،ج 3،ص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w:t>
      </w:r>
    </w:p>
    <w:p>
      <w:pPr/>
      <w:r>
        <w:rPr/>
        <w:t xml:space="preserve">علي بن الحزور: تركوه، قال البخاري: عنده عجائب. -ق-</w:t>
      </w:r>
    </w:p>
    <w:p>
      <w:pPr>
        <w:jc w:val="start"/>
        <w:bidi/>
      </w:pPr>
      <w:r>
        <w:rPr>
          <w:sz w:val="24"/>
          <w:szCs w:val="24"/>
          <w:b w:val="1"/>
          <w:bCs w:val="1"/>
          <w:rtl/>
        </w:rPr>
        <w:t xml:space="preserve">
ديوان الضعفاء،(مكتبة النهضة الحديثة - مكة،1967،ط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فاطمة
</w:t>
      </w:r>
    </w:p>
    <w:p>
      <w:pPr/>
      <w:r>
        <w:rPr/>
        <w:t xml:space="preserve">علي بن أبي فاطمة: هو علي بن الحزور، متروك، وقد ذكر.</w:t>
      </w:r>
    </w:p>
    <w:p>
      <w:pPr>
        <w:jc w:val="start"/>
        <w:bidi/>
      </w:pPr>
      <w:r>
        <w:rPr>
          <w:sz w:val="24"/>
          <w:szCs w:val="24"/>
          <w:b w:val="1"/>
          <w:bCs w:val="1"/>
          <w:rtl/>
        </w:rPr>
        <w:t xml:space="preserve">
ديوان الضعفاء،(مكتبة النهضة الحديثة - مكة،1967،ط 2،ج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w:t>
      </w:r>
    </w:p>
    <w:p>
      <w:pPr/>
      <w:r>
        <w:rPr/>
        <w:t xml:space="preserve">علي بن الحزور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فاطمة 
</w:t>
      </w:r>
    </w:p>
    <w:p>
      <w:pPr/>
      <w:r>
        <w:rPr/>
        <w:t xml:space="preserve">علي بن أبي فاطمة. </w:t>
      </w:r>
    </w:p>
    <w:p/>
    <w:p>
      <w:pPr/>
      <w:r>
        <w:rPr/>
        <w:t xml:space="preserve">قال عبيد: حدثنا يونس بن بكير، سمع علياً، عن أبي مريم، سمع عماراً، رضي الله عنه، يقول لأبي موسى، رضي الله عنه: ألم تسمع النبي صلى الله عليه وسلم يقول: من كذب علي متعمداً، فليتبوأ مقعده من النار.</w:t>
      </w:r>
    </w:p>
    <w:p/>
    <w:p>
      <w:pPr/>
      <w:r>
        <w:rPr/>
        <w:t xml:space="preserve">يعد في الكوفيين.</w:t>
      </w:r>
    </w:p>
    <w:p/>
    <w:p>
      <w:pPr/>
      <w:r>
        <w:rPr/>
        <w:t xml:space="preserve">هو أراه من الحزورة.</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w:t>
      </w:r>
    </w:p>
    <w:p>
      <w:pPr/>
      <w:r>
        <w:rPr/>
        <w:t xml:space="preserve">علي بن الحزور </w:t>
      </w:r>
    </w:p>
    <w:p/>
    <w:p>
      <w:pPr/>
      <w:r>
        <w:rPr/>
        <w:t xml:space="preserve">عن الأصبغ بن نباتة وجماعة وعنه عبد الصمد بن النعمان وآخرون قال البخاري فيه نظر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الغنوي الكوفي، 
</w:t>
      </w:r>
    </w:p>
    <w:p>
      <w:pPr/>
      <w:r>
        <w:rPr/>
        <w:t xml:space="preserve">(ق) علي بن الحزور الغنوي الكوفي، ويقال: ابن أبي فاطمة. </w:t>
      </w:r>
    </w:p>
    <w:p/>
    <w:p>
      <w:pPr/>
      <w:r>
        <w:rPr/>
        <w:t xml:space="preserve">روى عن الأصبغ. قال أبو الحسن الدارقطني ضعيف.</w:t>
      </w:r>
    </w:p>
    <w:p/>
    <w:p>
      <w:pPr/>
      <w:r>
        <w:rPr/>
        <w:t xml:space="preserve">وقال البرقاني: وسألته – يعني الدارقطني – عن علي بن أبي فاطمة يحدث</w:t>
      </w:r>
    </w:p>
    <w:p/>
    <w:p>
      <w:pPr/>
      <w:r>
        <w:rPr/>
        <w:t xml:space="preserve">عنه يونس بن بكير؟ فقال: مجهول يترك انتهى، كأنه فرق بينهما.</w:t>
      </w:r>
    </w:p>
    <w:p/>
    <w:p>
      <w:pPr/>
      <w:r>
        <w:rPr/>
        <w:t xml:space="preserve">وقال ابن أبي حاتم – وفرق بينهما أيضا – سألت أبي عنه؟ فقال: هو رجل من الحزورة ضعيف.</w:t>
      </w:r>
    </w:p>
    <w:p/>
    <w:p>
      <w:pPr/>
      <w:r>
        <w:rPr/>
        <w:t xml:space="preserve">وقال الساجي: عنده مناكير، وأدخل بينه وبين الأصبغ: سعد بن طريف.</w:t>
      </w:r>
    </w:p>
    <w:p/>
    <w:p>
      <w:pPr/>
      <w:r>
        <w:rPr/>
        <w:t xml:space="preserve">وذكره ابن الجارود، والعقيلي والبلخي، وأبو العرب، وابن شاهين في جملة الضعفاء.</w:t>
      </w:r>
    </w:p>
    <w:p/>
    <w:p>
      <w:pPr/>
      <w:r>
        <w:rPr/>
        <w:t xml:space="preserve">والبخاري في فصل من مات بين عشر ثلاثين إلى أربعين ومائة.</w:t>
      </w:r>
    </w:p>
    <w:p/>
    <w:p>
      <w:pPr/>
      <w:r>
        <w:rPr/>
        <w:t xml:space="preserve">وقال يعقوب بن سفيان: لا يذكر حديثه، ولا يكتب إلا للمعرفة.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الكوفي
</w:t>
      </w:r>
    </w:p>
    <w:p>
      <w:pPr/>
      <w:r>
        <w:rPr/>
        <w:t xml:space="preserve">علي بن الحزور الكوفي </w:t>
      </w:r>
    </w:p>
    <w:p/>
    <w:p>
      <w:pPr/>
      <w:r>
        <w:rPr/>
        <w:t xml:space="preserve">وهو ابن أبي فاطمة يروي عن الأصبغ بن نباتة قال يحيى لا يحل لأحد أن يروي عنه وقال أبو حاتم الرازي منكر الحديث قال السعدي وقال البخاري عنده عجائب وقال النسائي متروك الحديث وقال الدارقطني ضعيف وقال الأزدي لا اختلاف في ترك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الحزور
</w:t>
      </w:r>
    </w:p>
    <w:p>
      <w:pPr/>
      <w:r>
        <w:rPr/>
        <w:t xml:space="preserve">علي بن الحزور </w:t>
      </w:r>
    </w:p>
    <w:p/>
    <w:p>
      <w:pPr/>
      <w:r>
        <w:rPr/>
        <w:t xml:space="preserve">وهو علي بن أبي فاطمة روى عن أبي داود نفيع روى عنه عمرو بن النعمان نا عبد الرحمن قال قرئ على العباس بن محمد الدوري عن يحيى بن معين أنه قال لا يحل لأحد أن يروى عن علي بن الحزور نا عبد الرحمن قال سألت أبي عن علي بن الحزور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فاطمة
</w:t>
      </w:r>
    </w:p>
    <w:p>
      <w:pPr/>
      <w:r>
        <w:rPr/>
        <w:t xml:space="preserve">علي بن أبي فاطمة </w:t>
      </w:r>
    </w:p>
    <w:p/>
    <w:p>
      <w:pPr/>
      <w:r>
        <w:rPr/>
        <w:t xml:space="preserve">روى عن الأصبغ بن نباتة وأبي مريم روى عنه علي بن هاشم بن البريد ويونس بن بكير سمعت أبي يقول ذلك نا عبد الرحمن قال سألت أبي عنه فقال هو رجل من الحزورة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2026-05-13T18:38:24+03:00</dcterms:created>
  <dcterms:modified xsi:type="dcterms:W3CDTF">2026-05-13T18:38:24+03:00</dcterms:modified>
</cp:coreProperties>
</file>

<file path=docProps/custom.xml><?xml version="1.0" encoding="utf-8"?>
<Properties xmlns="http://schemas.openxmlformats.org/officeDocument/2006/custom-properties" xmlns:vt="http://schemas.openxmlformats.org/officeDocument/2006/docPropsVTypes"/>
</file>