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شعيب بن طلحة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شعيب بن طلحة
</w:t>
      </w:r>
    </w:p>
    <w:p>
      <w:pPr/>
      <w:r>
        <w:rPr/>
        <w:t xml:space="preserve">شعيب بن طلحة حدثنا محمد بن علي، حدثنا عثمان بن سعيد، قلت ليحيى بن معين: شعيب بن طلحة؟ قال: لا أعرفه.</w:t>
      </w:r>
    </w:p>
    <w:p/>
    <w:p>
      <w:pPr/>
      <w:r>
        <w:rPr/>
        <w:t xml:space="preserve">قال الشيخ: وهذا الذي قال ابن معين أن شعيب بن طلحة لا يعرفه هو كما؟ قال: لا يعرف ولم أجد له حديثا فأذكره.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الكامل في ضعفاء الرجال،(دار الكتب العلمية - بيروت،1997،ط 5،ج 5،ص 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شعيب بن طلحة
</w:t>
      </w:r>
    </w:p>
    <w:p>
      <w:pPr/>
      <w:r>
        <w:rPr/>
        <w:t xml:space="preserve">شعيب بن طلحة: قال يحيى بن معين: لا يعرف.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ديوان الضعفاء،(مكتبة النهضة الحديثة - مكة،1967،ط 2،ج 1،ص 188)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2026-07-27T01:58:22+03:00</dcterms:created>
  <dcterms:modified xsi:type="dcterms:W3CDTF">2026-07-27T01:58:22+03:00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