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صقير أبو الحسن الخلاطي
</w:t>
      </w:r>
    </w:p>
    <w:p>
      <w:pPr>
        <w:jc w:val="start"/>
        <w:bidi/>
      </w:pPr>
      <w:r>
        <w:rPr>
          <w:rFonts w:ascii="arial" w:hAnsi="arial" w:eastAsia="arial" w:cs="arial"/>
          <w:sz w:val="28"/>
          <w:szCs w:val="28"/>
          <w:b w:val="1"/>
          <w:bCs w:val="1"/>
          <w:rtl/>
        </w:rPr>
        <w:t xml:space="preserve">سهل بن صقير أبو الحسن الخلاطي
</w:t>
      </w:r>
    </w:p>
    <w:p>
      <w:pPr/>
      <w:r>
        <w:rPr/>
        <w:t xml:space="preserve">سهل بن صقير أبو الحسن الخلاطي وخلاط مدينة من ثغور الجزيرة.</w:t>
      </w:r>
    </w:p>
    <w:p/>
    <w:p>
      <w:pPr/>
      <w:r>
        <w:rPr/>
        <w:t xml:space="preserve">قال الشيخ: وسهل هذا هو عندي بصري سكن خلاط ولم يحدثنا عنه غير القاسم بن عبد الرحمن الفارقي من أهل ميافارقين وهي مدينة من ثغور الجزيرة وكان القاسم هذا قاضي تلك البلاد.</w:t>
      </w:r>
    </w:p>
    <w:p/>
    <w:p>
      <w:pPr/>
      <w:r>
        <w:rPr/>
        <w:t xml:space="preserve">حدثناه عن سهل بن صقير بأحاديث فيها بعض الإنكار.</w:t>
      </w:r>
    </w:p>
    <w:p/>
    <w:p>
      <w:pPr/>
      <w:r>
        <w:rPr/>
        <w:t xml:space="preserve">حدثنا القاسم بن عبد الله الفارقي، حدثنا أبو الحسن سهل بن صقير الخلاطي، قال: حدثنا عبد العزيز الدراوردي، أخبرنا زيد بن أسلم عن عطاء بن يسار عن زيد بن خالد الجهني، قال: قال رسول الله صلى الله عليه وسلم من صلى ركعتين لا يسهو فيهما غفر له.</w:t>
      </w:r>
    </w:p>
    <w:p/>
    <w:p>
      <w:pPr/>
      <w:r>
        <w:rPr/>
        <w:t xml:space="preserve">قال الشيخ: وهذا يرويه الدراوردي عن زيد بن أسلم عن زيد بن خالد الجهني لا يذكر بينهما عطاء بن يسار فوصله سهل بن صقير هذا عنه.</w:t>
      </w:r>
    </w:p>
    <w:p/>
    <w:p>
      <w:pPr/>
      <w:r>
        <w:rPr/>
        <w:t xml:space="preserve">حدثنا ابن صاعد، حدثنا عبد الله بن عمران العابدي، حدثنا الدراوردي عن زيد بن أسلم عن زيد بن خالد الجهني عن النبي صلى الله عليه وسلم بذلك ولم يذكر بينهما عطاء بن يسار ورواه يحيى الحماني عن محمد بن أبان والداروردي عن زيد بن أسلم عن عطاء بن يسار عن زيد بن خالد فوصله الحماني عنهما وحمل حديث الدراوردي على حديث محمد بن أبان والأصل عن الدراوردي مرسل ويروى هذا الحديث موصولا عن زيد بن أسلم من حديث هشام بن سعد عنه، وأبو أيوب الإفريقي روى عنه عن زيد بن أسلم موصولا من رواية يزيد بن سنان الرهاوي عنه.</w:t>
      </w:r>
    </w:p>
    <w:p/>
    <w:p>
      <w:pPr/>
      <w:r>
        <w:rPr/>
        <w:t xml:space="preserve">حدثنا القاسم بن عبد الرحمن الفارقي، حدثنا سهل بن صقير، حدثنا سفيان بن عيينة عن محمد بن إسحاق بن يسار، عن الزهري وسفيان بن وائل بن داود عن ابنه، عن الزهري عن سعيد بن المسيب وعروة وعبيد الله بن عبد الله وعلقمة بن وقاص عن عائشة حديث الإفك بطوله.</w:t>
      </w:r>
    </w:p>
    <w:p/>
    <w:p>
      <w:pPr/>
      <w:r>
        <w:rPr/>
        <w:t xml:space="preserve">قال الشيخ: وهذا حديث لم أكتبه من حديث بن عيينة، عن ابن إسحاق، عن الزهري، وابن عيينة عن وائل عن ابنه، عن الزهري حديث الإفك بطوله إلا من حديث سهل بن صقير هذا وإنما يروي عن ابن عيينة عن وائل بن داود عن ابنه، عن الزهري عن سعيد بن المسيب عن عائشة أن النبي صلى الله عليه وسلم قال: لها إن كنت ألممت بذنب فاستغفري الله.</w:t>
      </w:r>
    </w:p>
    <w:p/>
    <w:p>
      <w:pPr/>
      <w:r>
        <w:rPr/>
        <w:t xml:space="preserve">هذا الحرف الواحد يرويه، عن ابن عيينة الحميدي وحامد البخلي وأما حديث</w:t>
      </w:r>
    </w:p>
    <w:p/>
    <w:p>
      <w:pPr/>
      <w:r>
        <w:rPr/>
        <w:t xml:space="preserve">الإفك بطوله لا يعرف إلا من حديث سهل بن صقير هذا.</w:t>
      </w:r>
    </w:p>
    <w:p/>
    <w:p>
      <w:pPr/>
      <w:r>
        <w:rPr/>
        <w:t xml:space="preserve">قال الشيخ: ولسهل بن صقير غير ما ذكرت مما يقع فيه الإنكار وسهل ليس بالمشهور وأرجو أنه لا يتعمد الكذب وإنما يغلط أو يشتبه عليه الشيء فيرويه.</w:t>
      </w:r>
    </w:p>
    <w:p>
      <w:pPr>
        <w:jc w:val="start"/>
        <w:bidi/>
      </w:pPr>
      <w:r>
        <w:rPr>
          <w:sz w:val="24"/>
          <w:szCs w:val="24"/>
          <w:b w:val="1"/>
          <w:bCs w:val="1"/>
          <w:rtl/>
        </w:rPr>
        <w:t xml:space="preserve">
الكامل في ضعفاء الرجال،(دار الكتب العلمية - بيروت،1997،ط 5،ج 4،ص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صقير
</w:t>
      </w:r>
    </w:p>
    <w:p>
      <w:pPr/>
      <w:r>
        <w:rPr/>
        <w:t xml:space="preserve">سهل بن صقير [ق]، أبو الحسن الخلاطى، يقال: بصري سكن خلاط </w:t>
      </w:r>
    </w:p>
    <w:p/>
    <w:p>
      <w:pPr/>
      <w:r>
        <w:rPr/>
        <w:t xml:space="preserve">[وروى].</w:t>
      </w:r>
    </w:p>
    <w:p/>
    <w:p>
      <w:pPr/>
      <w:r>
        <w:rPr/>
        <w:t xml:space="preserve">قال ابن عدي: حدثنا القاسم بن عبد الرحمن قاضى ميافارقين، حدثنا سهل، حدثنا الدراوردي، حدثنا زيد بن أسلم، عن عطاء بن يسار، عن زيد بن خالد - مرفوعا: من صلى ركعتين لا يسهو فيهما غفر له.</w:t>
      </w:r>
    </w:p>
    <w:p/>
    <w:p>
      <w:pPr/>
      <w:r>
        <w:rPr/>
        <w:t xml:space="preserve">إنما يرويه زيد عن زيد بإسقاط عطاء.</w:t>
      </w:r>
    </w:p>
    <w:p/>
    <w:p>
      <w:pPr/>
      <w:r>
        <w:rPr/>
        <w:t xml:space="preserve">قال ابن عدي: أرجو أن سهلا لا يتعمد، بل يغلط.</w:t>
      </w:r>
    </w:p>
    <w:p/>
    <w:p>
      <w:pPr/>
      <w:r>
        <w:rPr/>
        <w:t xml:space="preserve">وقال الخطيب: يضع الحديث.</w:t>
      </w:r>
    </w:p>
    <w:p/>
    <w:p>
      <w:pPr/>
      <w:r>
        <w:rPr/>
        <w:t xml:space="preserve">وقال الأمير: فيه ضعف.</w:t>
      </w:r>
    </w:p>
    <w:p>
      <w:pPr>
        <w:jc w:val="start"/>
        <w:bidi/>
      </w:pPr>
      <w:r>
        <w:rPr>
          <w:sz w:val="24"/>
          <w:szCs w:val="24"/>
          <w:b w:val="1"/>
          <w:bCs w:val="1"/>
          <w:rtl/>
        </w:rPr>
        <w:t xml:space="preserve">
ميزان الاعتدال في نقد الرجال،(دار المعرفة للطباعة والنشر، بيروت - لبنان،1963،ط 1،ج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صقير
</w:t>
      </w:r>
    </w:p>
    <w:p>
      <w:pPr/>
      <w:r>
        <w:rPr/>
        <w:t xml:space="preserve">سهل بن صقير: عن ابن عيينة، غلطه ابن عدي. -ق-</w:t>
      </w:r>
    </w:p>
    <w:p>
      <w:pPr>
        <w:jc w:val="start"/>
        <w:bidi/>
      </w:pPr>
      <w:r>
        <w:rPr>
          <w:sz w:val="24"/>
          <w:szCs w:val="24"/>
          <w:b w:val="1"/>
          <w:bCs w:val="1"/>
          <w:rtl/>
        </w:rPr>
        <w:t xml:space="preserve">
ديوان الضعفاء،(مكتبة النهضة الحديثة - مكة،1967،ط 2،ج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صقير الخلاطي
</w:t>
      </w:r>
    </w:p>
    <w:p>
      <w:pPr/>
      <w:r>
        <w:rPr/>
        <w:t xml:space="preserve">سهل بن صقير الخلاطي </w:t>
      </w:r>
    </w:p>
    <w:p/>
    <w:p>
      <w:pPr/>
      <w:r>
        <w:rPr/>
        <w:t xml:space="preserve">عن مالك وإبراهيم بن سعد وعنه سهل بن زنجلة وشعيب بن محمد متهم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2026-06-21T14:51:16+03:00</dcterms:created>
  <dcterms:modified xsi:type="dcterms:W3CDTF">2026-06-21T14:51:16+03:00</dcterms:modified>
</cp:coreProperties>
</file>

<file path=docProps/custom.xml><?xml version="1.0" encoding="utf-8"?>
<Properties xmlns="http://schemas.openxmlformats.org/officeDocument/2006/custom-properties" xmlns:vt="http://schemas.openxmlformats.org/officeDocument/2006/docPropsVTypes"/>
</file>