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خالد الخزاعي مديني
</w:t>
      </w:r>
    </w:p>
    <w:p>
      <w:pPr>
        <w:jc w:val="start"/>
        <w:bidi/>
      </w:pPr>
      <w:r>
        <w:rPr>
          <w:rFonts w:ascii="arial" w:hAnsi="arial" w:eastAsia="arial" w:cs="arial"/>
          <w:sz w:val="28"/>
          <w:szCs w:val="28"/>
          <w:b w:val="1"/>
          <w:bCs w:val="1"/>
          <w:rtl/>
        </w:rPr>
        <w:t xml:space="preserve">سعيد بن خالد الخزاعي مديني
</w:t>
      </w:r>
    </w:p>
    <w:p>
      <w:pPr/>
      <w:r>
        <w:rPr/>
        <w:t xml:space="preserve">سعيد بن خالد الخزاعي مديني حدثنا الجنيدي، حدثنا البخاري قال سعيد بن خالد الخزاعي مديني سمع عبد الله بن الفضل سمع منه عبد الملك الجدي فيه نظر.</w:t>
      </w:r>
    </w:p>
    <w:p/>
    <w:p>
      <w:pPr/>
      <w:r>
        <w:rPr/>
        <w:t xml:space="preserve">قال الشيخ: وهذا الذي ذكره البخاري إنما يشير إلى حديث واحد يرويه عنه عبد الملك الجدي، وهو يعرف به، ولا يعرف له غيره.</w:t>
      </w:r>
    </w:p>
    <w:p>
      <w:pPr>
        <w:jc w:val="start"/>
        <w:bidi/>
      </w:pPr>
      <w:r>
        <w:rPr>
          <w:sz w:val="24"/>
          <w:szCs w:val="24"/>
          <w:b w:val="1"/>
          <w:bCs w:val="1"/>
          <w:rtl/>
        </w:rPr>
        <w:t xml:space="preserve">
الكامل في ضعفاء الرجال،(دار الكتب العلمية - بيروت،1997،ط 5،ج 4،ص 432)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w:t>
      </w:r>
    </w:p>
    <w:p>
      <w:pPr/>
      <w:r>
        <w:rPr/>
        <w:t xml:space="preserve">سعيد بن خالد [د] الخزاعي.</w:t>
      </w:r>
    </w:p>
    <w:p/>
    <w:p>
      <w:pPr/>
      <w:r>
        <w:rPr/>
        <w:t xml:space="preserve">عن ابن المنكدر.</w:t>
      </w:r>
    </w:p>
    <w:p/>
    <w:p>
      <w:pPr/>
      <w:r>
        <w:rPr/>
        <w:t xml:space="preserve">ضعفه أبو زرعة.</w:t>
      </w:r>
    </w:p>
    <w:p/>
    <w:p>
      <w:pPr/>
      <w:r>
        <w:rPr/>
        <w:t xml:space="preserve">قال البخاري: سمع عبد الله بن الفضل المدني.</w:t>
      </w:r>
    </w:p>
    <w:p/>
    <w:p>
      <w:pPr/>
      <w:r>
        <w:rPr/>
        <w:t xml:space="preserve">وعنه عبد الملك الجدى.</w:t>
      </w:r>
    </w:p>
    <w:p/>
    <w:p>
      <w:pPr/>
      <w:r>
        <w:rPr/>
        <w:t xml:space="preserve">فيه نظر.</w:t>
      </w:r>
    </w:p>
    <w:p/>
    <w:p>
      <w:pPr/>
      <w:r>
        <w:rPr/>
        <w:t xml:space="preserve">قلت: له في رد السلام.</w:t>
      </w:r>
    </w:p>
    <w:p/>
    <w:p>
      <w:pPr/>
      <w:r>
        <w:rPr/>
        <w:t xml:space="preserve">قال الطبراني: حدثنا أحمد بن حاتم بسامراء، أخبرنا عبد الاعلى بن حماد /، حدثنا يعقوب الحضرمي، حدثنا سعيد بن خالد، عن </w:t>
      </w:r>
    </w:p>
    <w:p/>
    <w:p>
      <w:pPr/>
      <w:r>
        <w:rPr/>
        <w:t xml:space="preserve">[132] ابن المنكدر، عن جابر، قال: قال رسول الله صلى الله عليه وسلم: المؤمن واه رافع، فسعيد من هلك على رقعه.</w:t>
      </w:r>
    </w:p>
    <w:p/>
    <w:p>
      <w:pPr/>
      <w:r>
        <w:rPr/>
        <w:t xml:space="preserve">تفرد به سعيد.</w:t>
      </w:r>
    </w:p>
    <w:p/>
    <w:p>
      <w:pPr/>
      <w:r>
        <w:rPr/>
        <w:t xml:space="preserve">والواهى: المذنب.</w:t>
      </w:r>
    </w:p>
    <w:p/>
    <w:p>
      <w:pPr/>
      <w:r>
        <w:rPr/>
        <w:t xml:space="preserve">والراقع: المستغفر.</w:t>
      </w:r>
    </w:p>
    <w:p>
      <w:pPr>
        <w:jc w:val="start"/>
        <w:bidi/>
      </w:pPr>
      <w:r>
        <w:rPr>
          <w:sz w:val="24"/>
          <w:szCs w:val="24"/>
          <w:b w:val="1"/>
          <w:bCs w:val="1"/>
          <w:rtl/>
        </w:rPr>
        <w:t xml:space="preserve">
ميزان الاعتدال في نقد الرجال،(دار المعرفة للطباعة والنشر، بيروت - لبنان،1963،ط 1،ج 2،ص 132)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w:t>
      </w:r>
    </w:p>
    <w:p>
      <w:pPr/>
      <w:r>
        <w:rPr/>
        <w:t xml:space="preserve">سعيد بن خالد: عن ابن المنكدر، قال أبو زرعة: ضعيف. -د-</w:t>
      </w:r>
    </w:p>
    <w:p>
      <w:pPr>
        <w:jc w:val="start"/>
        <w:bidi/>
      </w:pPr>
      <w:r>
        <w:rPr>
          <w:sz w:val="24"/>
          <w:szCs w:val="24"/>
          <w:b w:val="1"/>
          <w:bCs w:val="1"/>
          <w:rtl/>
        </w:rPr>
        <w:t xml:space="preserve">
ديوان الضعفاء،(مكتبة النهضة الحديثة - مكة،1967،ط 2،ج 1،ص 157)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الخزاعي، المدني 
</w:t>
      </w:r>
    </w:p>
    <w:p>
      <w:pPr/>
      <w:r>
        <w:rPr/>
        <w:t xml:space="preserve">سعيد بن خالد، الخزاعي، المدني. </w:t>
      </w:r>
    </w:p>
    <w:p/>
    <w:p>
      <w:pPr/>
      <w:r>
        <w:rPr/>
        <w:t xml:space="preserve">سمع عبد الله بن الفضل.</w:t>
      </w:r>
    </w:p>
    <w:p/>
    <w:p>
      <w:pPr/>
      <w:r>
        <w:rPr/>
        <w:t xml:space="preserve">روى عنه: عبد الملك الجدي.</w:t>
      </w:r>
    </w:p>
    <w:p/>
    <w:p>
      <w:pPr/>
      <w:r>
        <w:rPr/>
        <w:t xml:space="preserve">فيه نظرٌ.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الخزاعي
</w:t>
      </w:r>
    </w:p>
    <w:p>
      <w:pPr/>
      <w:r>
        <w:rPr/>
        <w:t xml:space="preserve">سعيد بن خالد الخزاعي </w:t>
      </w:r>
    </w:p>
    <w:p/>
    <w:p>
      <w:pPr/>
      <w:r>
        <w:rPr/>
        <w:t xml:space="preserve">عن ابن المنكدر وأبي حازم وعنه يعقوب الحضرمي وأبو بحر البكراوي قال البخاري فيه نظر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الخزاعي المدني.
</w:t>
      </w:r>
    </w:p>
    <w:p>
      <w:pPr/>
      <w:r>
        <w:rPr/>
        <w:t xml:space="preserve">(د) سعيد بن خالد الخزاعي المدني. </w:t>
      </w:r>
    </w:p>
    <w:p/>
    <w:p>
      <w:pPr/>
      <w:r>
        <w:rPr/>
        <w:t xml:space="preserve">قال ابن أبي حاتم في «الجرح والتعديل»: سمعت أبي يقول: هو ضعيف الحديث.</w:t>
      </w:r>
    </w:p>
    <w:p/>
    <w:p>
      <w:pPr/>
      <w:r>
        <w:rPr/>
        <w:t xml:space="preserve">وقال ابن حبان لما ذكره: هو عندهم ضعيف.</w:t>
      </w:r>
    </w:p>
    <w:p/>
    <w:p>
      <w:pPr/>
      <w:r>
        <w:rPr/>
        <w:t xml:space="preserve">وقال ابن عدي في «الكامل»: سمع منه عبد الملك الجدي، وهو يعرف به، ولا يعرف له غيره.</w:t>
      </w:r>
    </w:p>
    <w:p/>
    <w:p>
      <w:pPr/>
      <w:r>
        <w:rPr/>
        <w:t xml:space="preserve">وقال ابن حبان: كان ممن يخطئ حتى لا يعجبني الاحتجاج بخبره إذا انفرد، وعن يعقوب بن إسحاق الحضرمي أنبا سعيد بن خالد، وليس هذا سعيد (و) خالد الذي يروي عنه ابن أبي ذئب. ذاك ثقة.</w:t>
      </w:r>
    </w:p>
    <w:p/>
    <w:p>
      <w:pPr/>
      <w:r>
        <w:rPr/>
        <w:t xml:space="preserve">وقال الدارقطني: ليس بالقوي.</w:t>
      </w:r>
    </w:p>
    <w:p/>
    <w:p>
      <w:pPr/>
      <w:r>
        <w:rPr/>
        <w:t xml:space="preserve">وذكره البخاري في فصل من مات من الخمسين ومائة إلى الستين.</w:t>
      </w:r>
    </w:p>
    <w:p/>
    <w:p>
      <w:pPr/>
      <w:r>
        <w:rPr/>
        <w:t xml:space="preserve">ولهم شيخ آخر يقال له:</w:t>
      </w:r>
    </w:p>
    <w:p/>
    <w:p>
      <w:pPr/>
      <w:r>
        <w:rPr/>
        <w:t xml:space="preserve">- سعيد بن خالد بن الترجمان.</w:t>
      </w:r>
    </w:p>
    <w:p/>
    <w:p>
      <w:pPr/>
      <w:r>
        <w:rPr/>
        <w:t xml:space="preserve">- وسعيد بن خالد بن عمرو بن حزم.</w:t>
      </w:r>
    </w:p>
    <w:p/>
    <w:p>
      <w:pPr/>
      <w:r>
        <w:rPr/>
        <w:t xml:space="preserve">روى عن بعض أزواج النبي صلى الله عليه وسلم – ذكرهما أبو حاتم.</w:t>
      </w:r>
    </w:p>
    <w:p/>
    <w:p>
      <w:pPr/>
      <w:r>
        <w:rPr/>
        <w:t xml:space="preserve">- وسعيد بن خالد بن محمد بن مخلد بن خالد، أبو عثمان الترمذي.</w:t>
      </w:r>
    </w:p>
    <w:p/>
    <w:p>
      <w:pPr/>
      <w:r>
        <w:rPr/>
        <w:t xml:space="preserve">روى عنه ابن المظفر، وأحمد بن جعفر [ق 82 / أ] الخلال، قاله الخطيب في «التاريخ».</w:t>
      </w:r>
    </w:p>
    <w:p/>
    <w:p>
      <w:pPr/>
      <w:r>
        <w:rPr/>
        <w:t xml:space="preserve">- وسعيد بن خالد الرازي.</w:t>
      </w:r>
    </w:p>
    <w:p/>
    <w:p>
      <w:pPr/>
      <w:r>
        <w:rPr/>
        <w:t xml:space="preserve">ذكره الدارقطني في كتاب «التعديل والتجريح» ووثقه.- ذكرناهم للتمييز.</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الخزاعي المدني
</w:t>
      </w:r>
    </w:p>
    <w:p>
      <w:pPr/>
      <w:r>
        <w:rPr/>
        <w:t xml:space="preserve">سعيد بن خالد الخزاعي المدني </w:t>
      </w:r>
    </w:p>
    <w:p/>
    <w:p>
      <w:pPr/>
      <w:r>
        <w:rPr/>
        <w:t xml:space="preserve">عن ابن المنكدر وعبد الله بن الفضل الهاشمي</w:t>
      </w:r>
    </w:p>
    <w:p/>
    <w:p>
      <w:pPr/>
      <w:r>
        <w:rPr/>
        <w:t xml:space="preserve">قال أبو حاتم وأبو زرعة الرازيان ضعيف وقال الدارقطني ليس بالقوي</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خالد الخزاعي المديني
</w:t>
      </w:r>
    </w:p>
    <w:p>
      <w:pPr/>
      <w:r>
        <w:rPr/>
        <w:t xml:space="preserve">سعيد بن خالد الخزاعي المديني </w:t>
      </w:r>
    </w:p>
    <w:p/>
    <w:p>
      <w:pPr/>
      <w:r>
        <w:rPr/>
        <w:t xml:space="preserve">روى عن عبيد الله بن محمد بن عقيل ومحمد بن المنكدر وعبد الله بن الفضل روى عنه عبد الملك بن إبراهيم الجدي سمعت أبي يقول ذلك حدثنا عبد الرحمن قال: سمعت أبي يقول: هو ضعيف الحديث حدثنا عبد الرحمن قال: سئل أبو زرعة عن سعيد بن خالد الذي يروي عن محمد بن المنكدر روى عنه يعقوب بن إسحاق الحضرمي فقال هو مديني ضعيف.</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2026-06-19T12:24:24+03:00</dcterms:created>
  <dcterms:modified xsi:type="dcterms:W3CDTF">2026-06-19T12:24:24+03:00</dcterms:modified>
</cp:coreProperties>
</file>

<file path=docProps/custom.xml><?xml version="1.0" encoding="utf-8"?>
<Properties xmlns="http://schemas.openxmlformats.org/officeDocument/2006/custom-properties" xmlns:vt="http://schemas.openxmlformats.org/officeDocument/2006/docPropsVTypes"/>
</file>