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جنادة بن أمية الدوسي مديني
</w:t>
      </w:r>
    </w:p>
    <w:p>
      <w:pPr>
        <w:jc w:val="start"/>
        <w:bidi/>
      </w:pPr>
      <w:r>
        <w:rPr>
          <w:rFonts w:ascii="arial" w:hAnsi="arial" w:eastAsia="arial" w:cs="arial"/>
          <w:sz w:val="28"/>
          <w:szCs w:val="28"/>
          <w:b w:val="1"/>
          <w:bCs w:val="1"/>
          <w:rtl/>
        </w:rPr>
        <w:t xml:space="preserve">سليمان بن جنادة بن أمية الدوسي مديني
</w:t>
      </w:r>
    </w:p>
    <w:p>
      <w:pPr/>
      <w:r>
        <w:rPr/>
        <w:t xml:space="preserve">سليمان بن جنادة بن أمية الدوسي مديني سمعت ابن حماد يقول: قال البخاري سليمان بن جنادة بن أمية الدوسي، عن أبيه عن عبادة عن النبي صلى الله عليه وسلم في الجنازة كان لا يجلس حتى توضع خالفوا</w:t>
      </w:r>
    </w:p>
    <w:p/>
    <w:p>
      <w:pPr/>
      <w:r>
        <w:rPr/>
        <w:t xml:space="preserve">اليهود لم يتابع على هذا قاله نصر بن علي عن صفوان بن عيسى عن بشر بن رافع عن عبد الله بن سليمان، عن أبيه، وهو حديث منكر.</w:t>
      </w:r>
    </w:p>
    <w:p/>
    <w:p>
      <w:pPr/>
      <w:r>
        <w:rPr/>
        <w:t xml:space="preserve">وهذا الذي قاله البخاري إنما أشار إلى حديث واحد، وهو الذي يرويه نصر بن علي ولسليمان غير هذا الحديث وإنما أنكر البخاري عليه هذا الحديث.</w:t>
      </w:r>
    </w:p>
    <w:p>
      <w:pPr>
        <w:jc w:val="start"/>
        <w:bidi/>
      </w:pPr>
      <w:r>
        <w:rPr>
          <w:sz w:val="24"/>
          <w:szCs w:val="24"/>
          <w:b w:val="1"/>
          <w:bCs w:val="1"/>
          <w:rtl/>
        </w:rPr>
        <w:t xml:space="preserve">
الكامل في ضعفاء الرجال،(دار الكتب العلمية - بيروت،1997،ط 5،ج 4،ص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جنادة
</w:t>
      </w:r>
    </w:p>
    <w:p>
      <w:pPr/>
      <w:r>
        <w:rPr/>
        <w:t xml:space="preserve">سليمان بن جنادة [د، ت، ق] .</w:t>
      </w:r>
    </w:p>
    <w:p/>
    <w:p>
      <w:pPr/>
      <w:r>
        <w:rPr/>
        <w:t xml:space="preserve">عن أبيه جنادة بن أمية الدوسي، عن عبادة في الجنائز بحديث.</w:t>
      </w:r>
    </w:p>
    <w:p/>
    <w:p>
      <w:pPr/>
      <w:r>
        <w:rPr/>
        <w:t xml:space="preserve">قال البخاري: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جنادة بن أبي أمية، الدوسي 
</w:t>
      </w:r>
    </w:p>
    <w:p>
      <w:pPr/>
      <w:r>
        <w:rPr/>
        <w:t xml:space="preserve">سليمان بن جنادة بن أبي أمية، الدوسي. </w:t>
      </w:r>
    </w:p>
    <w:p/>
    <w:p>
      <w:pPr/>
      <w:r>
        <w:rPr/>
        <w:t xml:space="preserve">عن أبيه، عن عبادة؛ عن النبي صلى الله عليه وسلم، في الجنازة، كان لا يجلس حتى توضع، ثم قال: ’’خالفوا اليهود.</w:t>
      </w:r>
    </w:p>
    <w:p/>
    <w:p>
      <w:pPr/>
      <w:r>
        <w:rPr/>
        <w:t xml:space="preserve">قاله نصر بن علي، عن صفوان بن عيسى، عن بشر بن رافعٍ، عن عبد الله بن سليمان، عن أبيه.</w:t>
      </w:r>
    </w:p>
    <w:p/>
    <w:p>
      <w:pPr/>
      <w:r>
        <w:rPr/>
        <w:t xml:space="preserve">هو منكرٌ.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جنادة بن أبي أمية الأزدي
</w:t>
      </w:r>
    </w:p>
    <w:p>
      <w:pPr/>
      <w:r>
        <w:rPr/>
        <w:t xml:space="preserve">سليمان بن جنادة بن أبي أمية الأزدي </w:t>
      </w:r>
    </w:p>
    <w:p/>
    <w:p>
      <w:pPr/>
      <w:r>
        <w:rPr/>
        <w:t xml:space="preserve">عن أبيه وعنه ابنه عبد الله وهاه البخاري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جنادة بن أبي أمية الدوسي 
</w:t>
      </w:r>
    </w:p>
    <w:p>
      <w:pPr/>
      <w:r>
        <w:rPr/>
        <w:t xml:space="preserve">سليمان بن جنادة بن أبي أمية الدوسي والد عبد الله. </w:t>
      </w:r>
    </w:p>
    <w:p/>
    <w:p>
      <w:pPr/>
      <w:r>
        <w:rPr/>
        <w:t xml:space="preserve">روى عن أبيه عن عبادة في القيام للجنازة حتى يوضع في اللحد. قال البخاري: هو منكر ولم يتابع في هذا، كذا ذكره المزي ولا أستبعده، والذي رأيت أن البخاري قال في «تاريخه الكبير»: سليمان بن جنادة بن أبي أمية الدوسي عن أبيه عن عبادة عن النبي صلى الله عليه وسلم في الجنازة كان لا يجلس حتى توضع، ثم خالفوا اليهود، قاله نصر بن علي عن صفوان بن عيسى عن بشر بن رافع عن عبد الله بن سليمان عن أبيه: هو منكر. كذا هو بخط أبي ذر، وكذا هو في «التاريخ الأوسط» وكتاب «الضعفاء» له، ومن خط ابن ياميت: هو منكر الحديث، والله أعلم.</w:t>
      </w:r>
    </w:p>
    <w:p/>
    <w:p>
      <w:pPr/>
      <w:r>
        <w:rPr/>
        <w:t xml:space="preserve">وذكره العقيلي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جنادة بن أبي أمية الدوسي
</w:t>
      </w:r>
    </w:p>
    <w:p>
      <w:pPr/>
      <w:r>
        <w:rPr/>
        <w:t xml:space="preserve">سليمان بن جنادة بن أبي أمية الدوسي </w:t>
      </w:r>
    </w:p>
    <w:p/>
    <w:p>
      <w:pPr/>
      <w:r>
        <w:rPr/>
        <w:t xml:space="preserve">يروي عن أبيه روى عنه بشر بن رافع قال البخاري والرازي منكر الحديث وقال ابن حبان لا أدري البلية من أيهما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جنادة بن أبي أمية الدوسي
</w:t>
      </w:r>
    </w:p>
    <w:p>
      <w:pPr/>
      <w:r>
        <w:rPr/>
        <w:t xml:space="preserve">سليمان بن جنادة بن أبي أمية الدوسي </w:t>
      </w:r>
    </w:p>
    <w:p/>
    <w:p>
      <w:pPr/>
      <w:r>
        <w:rPr/>
        <w:t xml:space="preserve">روى عن أبيه عن عبادة روى أبو الأسباط الحارثي بشر بن رافع عن عبد الله بن سليمان بن جنادة عن أبيه سليمان بن جنادة سمعت أبي يقول ذلك وسمعته يقول: هو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2026-06-13T19:47:45+03:00</dcterms:created>
  <dcterms:modified xsi:type="dcterms:W3CDTF">2026-06-13T19:47:45+03:00</dcterms:modified>
</cp:coreProperties>
</file>

<file path=docProps/custom.xml><?xml version="1.0" encoding="utf-8"?>
<Properties xmlns="http://schemas.openxmlformats.org/officeDocument/2006/custom-properties" xmlns:vt="http://schemas.openxmlformats.org/officeDocument/2006/docPropsVTypes"/>
</file>