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الحكم بن عوانة
</w:t>
      </w:r>
    </w:p>
    <w:p>
      <w:pPr>
        <w:jc w:val="start"/>
        <w:bidi/>
      </w:pPr>
      <w:r>
        <w:rPr>
          <w:rFonts w:ascii="arial" w:hAnsi="arial" w:eastAsia="arial" w:cs="arial"/>
          <w:sz w:val="28"/>
          <w:szCs w:val="28"/>
          <w:b w:val="1"/>
          <w:bCs w:val="1"/>
          <w:rtl/>
        </w:rPr>
        <w:t xml:space="preserve">سليمان بن الحكم بن عوانة
</w:t>
      </w:r>
    </w:p>
    <w:p>
      <w:pPr/>
      <w:r>
        <w:rPr/>
        <w:t xml:space="preserve">سليمان بن الحكم بن عوانة حدثنا ابن حماد، حدثنا العباس، عن يحيى، قال: سليمان بن الحكم بن عوانة ليس بشيء.</w:t>
      </w:r>
    </w:p>
    <w:p/>
    <w:p>
      <w:pPr/>
      <w:r>
        <w:rPr/>
        <w:t xml:space="preserve">وقال النسائي، فيما أخبرني محمد بن العباس، عنه: قال سليمان بن الحكم بن عوانة متروك الحديث.</w:t>
      </w:r>
    </w:p>
    <w:p/>
    <w:p>
      <w:pPr/>
      <w:r>
        <w:rPr/>
        <w:t xml:space="preserve">حدثنا إسحاق بن إبراهيم بن يونس، حدثنا محمد بن الصباح الجرجرائي، حدثنا سليمان بن الحكم بن عوانة، عن القاسم بن الوليد عن سنان بن الحارث عن طلحة بن مصرف عن مجاهد، عن ابن عمر قال نهى رسول الله صلى الله عليه وسلم أن تزوج المرأة على عمتها، ولا على خالتها.</w:t>
      </w:r>
    </w:p>
    <w:p/>
    <w:p>
      <w:pPr/>
      <w:r>
        <w:rPr/>
        <w:t xml:space="preserve">وفي كتابي بخطي هذا الحديث عن إبراهيم بن محمد بن الهيثم عن محمد بن الصباح بهذا الإسناد حديثا بطوله وفيه نهى رسول الله صلى الله عليه وسلم أن تزوج المرأة على عمتها، ولا على خالتها.</w:t>
      </w:r>
    </w:p>
    <w:p/>
    <w:p>
      <w:pPr/>
      <w:r>
        <w:rPr/>
        <w:t xml:space="preserve">قال الشيخ: وهذا الحديث لا أعلم رواه، عن القاسم بن الوليد غير سليمان بن الحكم بن عوانة ويحيى بن عبد الرحمن الأرحبي الكوفي روى عنه أبو كريب، ومحمد بن عمر بن الوليد الكندي بطوله.</w:t>
      </w:r>
    </w:p>
    <w:p/>
    <w:p>
      <w:pPr/>
      <w:r>
        <w:rPr/>
        <w:t xml:space="preserve">ولسليمان بن الحكم بن عوانة أخبار مسندة ليس بكثير إلا أنه يروي من الأخبار</w:t>
      </w:r>
    </w:p>
    <w:p/>
    <w:p>
      <w:pPr/>
      <w:r>
        <w:rPr/>
        <w:t xml:space="preserve">أخبارا حسانا عن العوام بن حوشب وغيره ولم أر في مقدار ما يرويه حديثا منكرا فأذكره.</w:t>
      </w:r>
    </w:p>
    <w:p>
      <w:pPr>
        <w:jc w:val="start"/>
        <w:bidi/>
      </w:pPr>
      <w:r>
        <w:rPr>
          <w:sz w:val="24"/>
          <w:szCs w:val="24"/>
          <w:b w:val="1"/>
          <w:bCs w:val="1"/>
          <w:rtl/>
        </w:rPr>
        <w:t xml:space="preserve">
الكامل في ضعفاء الرجال،(دار الكتب العلمية - بيروت،1997،ط 5،ج 4،ص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الحكم بن عوانة الكلبي
</w:t>
      </w:r>
    </w:p>
    <w:p>
      <w:pPr/>
      <w:r>
        <w:rPr/>
        <w:t xml:space="preserve">سليمان بن الحكم بن عوانة الكلبي. ضعفوه.</w:t>
      </w:r>
    </w:p>
    <w:p/>
    <w:p>
      <w:pPr/>
      <w:r>
        <w:rPr/>
        <w:t xml:space="preserve">قال ابن معين: ليس بشئ.</w:t>
      </w:r>
    </w:p>
    <w:p/>
    <w:p>
      <w:pPr/>
      <w:r>
        <w:rPr/>
        <w:t xml:space="preserve">وقال النسائي: متروك.</w:t>
      </w:r>
    </w:p>
    <w:p/>
    <w:p>
      <w:pPr/>
      <w:r>
        <w:rPr/>
        <w:t xml:space="preserve">وقال ابن عدي: روى عن العوام بن حوشب وغيره، ولم أر فيما رواه منكرا فأذكره.</w:t>
      </w:r>
    </w:p>
    <w:p/>
    <w:p>
      <w:pPr/>
      <w:r>
        <w:rPr/>
        <w:t xml:space="preserve">قلت: ساق العقيلي من طريقين عن سليمان بن الحكم، عن الأعمش، عن أبي صالح، عن أبي هريرة - مرفوعا: الفخر والخيلاء والكبر في أهل المشرق في ربيعة ومضر.</w:t>
      </w:r>
    </w:p>
    <w:p/>
    <w:p>
      <w:pPr/>
      <w:r>
        <w:rPr/>
        <w:t xml:space="preserve">فهذا غريب بهذا السند.</w:t>
      </w:r>
    </w:p>
    <w:p/>
    <w:p>
      <w:pPr/>
      <w:r>
        <w:rPr/>
        <w:t xml:space="preserve">محمد بن الصباح / الجرجرائى، حدثنا سليمان بن الحكم، عن القاسم بن الوليد، </w:t>
      </w:r>
    </w:p>
    <w:p/>
    <w:p>
      <w:pPr/>
      <w:r>
        <w:rPr/>
        <w:t xml:space="preserve">[144 / 2] عن سنان بن الحارث، عن طلحة بن مصرف، عن مجاهد، عن ابن عمر: نهى رسول الله صلى الله عليه وسلم أن تزوج المرأة على عمتها وعلى خالتها.</w:t>
      </w:r>
    </w:p>
    <w:p/>
    <w:p>
      <w:pPr/>
      <w:r>
        <w:rPr/>
        <w:t xml:space="preserve">قرأت على أحمد بن هبة الله، عن أبي روح عبد المعز بن محمد، أخبرنا تميم بن أبي سعيد الجرجاني، أخبرنا أبو سعيد الكنجروذى، أخبرنا أبو أحمد الحافظ، أخبرنا أبو العباس السراج، حدثنا محمد بن الصباح، أخبرنا سليمان بن الحكم بن عوانة، عن عتبة بن حميد، عن قبيصة بن جابر، قال: قام رجل إلى علي رضي الله عنه فقال:</w:t>
      </w:r>
    </w:p>
    <w:p/>
    <w:p>
      <w:pPr/>
      <w:r>
        <w:rPr/>
        <w:t xml:space="preserve">يا أمير المؤمنين، ما الايمان؟ قال: الايمان على أربع دعائم: على الصبر، واليقين، والعدل، والجهاد، فالصبر على أربع شعب: على الشوق، والشفقة، والزهادة، والترقب، فمن اشتاق إلى الجنة سلا عن الشهوات، ومن أشفق من النار رجع عن المحرمات، ومن زهد في الدنيا تهاون بالمصيبات، ومن ارتقب الموت سارع إلى الخيرات..الحديث.</w:t>
      </w:r>
    </w:p>
    <w:p>
      <w:pPr>
        <w:jc w:val="start"/>
        <w:bidi/>
      </w:pPr>
      <w:r>
        <w:rPr>
          <w:sz w:val="24"/>
          <w:szCs w:val="24"/>
          <w:b w:val="1"/>
          <w:bCs w:val="1"/>
          <w:rtl/>
        </w:rPr>
        <w:t xml:space="preserve">
ميزان الاعتدال في نقد الرجال،(دار المعرفة للطباعة والنشر، بيروت - لبنان،1963،ط 1،ج 2،ص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الحكم بن عوانة
</w:t>
      </w:r>
    </w:p>
    <w:p>
      <w:pPr/>
      <w:r>
        <w:rPr/>
        <w:t xml:space="preserve">سليمان بن الحكم بن عوانة: عن الأعمش، ضعفوه.</w:t>
      </w:r>
    </w:p>
    <w:p>
      <w:pPr>
        <w:jc w:val="start"/>
        <w:bidi/>
      </w:pPr>
      <w:r>
        <w:rPr>
          <w:sz w:val="24"/>
          <w:szCs w:val="24"/>
          <w:b w:val="1"/>
          <w:bCs w:val="1"/>
          <w:rtl/>
        </w:rPr>
        <w:t xml:space="preserve">
ديوان الضعفاء،(مكتبة النهضة الحديثة - مكة،1967،ط 2،ج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الحكم بن عوانة
</w:t>
      </w:r>
    </w:p>
    <w:p>
      <w:pPr/>
      <w:r>
        <w:rPr/>
        <w:t xml:space="preserve">سليمان بن الحكم بن عوانة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الحكم بن عوانة، الكلبي 
</w:t>
      </w:r>
    </w:p>
    <w:p>
      <w:pPr/>
      <w:r>
        <w:rPr/>
        <w:t xml:space="preserve">سليمان بن الحكم بن عوانة، الكلبي. </w:t>
      </w:r>
    </w:p>
    <w:p/>
    <w:p>
      <w:pPr/>
      <w:r>
        <w:rPr/>
        <w:t xml:space="preserve">عن العلاء بن كثير، عن مكحول، قوله.</w:t>
      </w:r>
    </w:p>
    <w:p/>
    <w:p>
      <w:pPr/>
      <w:r>
        <w:rPr/>
        <w:t xml:space="preserve">قال النفيلي: لا بأس به.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الحكم بن عوانة الكلبي.
</w:t>
      </w:r>
    </w:p>
    <w:p>
      <w:pPr/>
      <w:r>
        <w:rPr/>
        <w:t xml:space="preserve">سليمان بن الحكم بن عوانة الكلبي. </w:t>
      </w:r>
    </w:p>
    <w:p/>
    <w:p>
      <w:pPr/>
      <w:r>
        <w:rPr/>
        <w:t xml:space="preserve">يروي عن العلاء بن كثير عن مكحول، ربما أخطأ، روى عنه أبو جعفر النفيلي وكان يزعم أنه ثقة.</w:t>
      </w:r>
    </w:p>
    <w:p/>
    <w:p>
      <w:pPr/>
      <w:r>
        <w:rPr/>
        <w:t xml:space="preserve">وقال البخاري: سليمان بن الحكم عن العلاء عن مكحول قوله، قال النفيلي: لا بأس به.</w:t>
      </w:r>
    </w:p>
    <w:p/>
    <w:p>
      <w:pPr/>
      <w:r>
        <w:rPr/>
        <w:t xml:space="preserve">وروى عن القاسم بن الوليد الهمداني، وعتبة بن حميد. وروى عنه محمد</w:t>
      </w:r>
    </w:p>
    <w:p/>
    <w:p>
      <w:pPr/>
      <w:r>
        <w:rPr/>
        <w:t xml:space="preserve">بن الصباح.</w:t>
      </w:r>
    </w:p>
    <w:p/>
    <w:p>
      <w:pPr/>
      <w:r>
        <w:rPr/>
        <w:t xml:space="preserve">قال ابن معين: ليس بشيء.</w:t>
      </w:r>
    </w:p>
    <w:p/>
    <w:p>
      <w:pPr/>
      <w:r>
        <w:rPr/>
        <w:t xml:space="preserve">وقال النسائي: متروك الحديث.</w:t>
      </w:r>
    </w:p>
    <w:p/>
    <w:p>
      <w:pPr/>
      <w:r>
        <w:rPr/>
        <w:t xml:space="preserve">وقال محمود بن غيلان: ضرب أحمد وابن معين وأبو خيثمة عليه، وأسقطوه.</w:t>
      </w:r>
    </w:p>
    <w:p/>
    <w:p>
      <w:pPr/>
      <w:r>
        <w:rPr/>
        <w:t xml:space="preserve">وقال ابن عدي: روى عن العوام بن حوشب وغيره، ولم أر فيما رواه منكراً فأذكره.</w:t>
      </w:r>
    </w:p>
    <w:p/>
    <w:p>
      <w:pPr/>
      <w:r>
        <w:rPr/>
        <w:t xml:space="preserve">قال الذهبي: ساق العقيلي من طريقين عن سليمان بن الحكم عن الأعمش عن أبي صالح عن أبي هريرة مرفوعاً: «الفخر والخيلاء والكبر في أهل المشرق في ربيعة ومضر»، فهذا غريب بهذا السند.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الحكم بن عوانة الكلبي
</w:t>
      </w:r>
    </w:p>
    <w:p>
      <w:pPr/>
      <w:r>
        <w:rPr/>
        <w:t xml:space="preserve">سليمان بن الحكم بن عوانة الكلبي </w:t>
      </w:r>
    </w:p>
    <w:p/>
    <w:p>
      <w:pPr/>
      <w:r>
        <w:rPr/>
        <w:t xml:space="preserve">يروي عن العلاء بن كثير عن مكحول ربما أخطأ روى عنه أبو جعفر النفيلي وكان يزعم أنه ثقة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الحكم بن عوانة الكلبي الواسطي
</w:t>
      </w:r>
    </w:p>
    <w:p>
      <w:pPr/>
      <w:r>
        <w:rPr/>
        <w:t xml:space="preserve">سليمان بن الحكم بن عوانة الكلبي الواسطي </w:t>
      </w:r>
    </w:p>
    <w:p/>
    <w:p>
      <w:pPr/>
      <w:r>
        <w:rPr/>
        <w:t xml:space="preserve">يروي عن الأعمش قال يحيى ليس بشيء وقال النسائي متروك الحديث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الحكم بن عوانة، واسطي
</w:t>
      </w:r>
    </w:p>
    <w:p>
      <w:pPr/>
      <w:r>
        <w:rPr/>
        <w:t xml:space="preserve">سليمان بن الحكم بن عوانة، واسطي </w:t>
      </w:r>
    </w:p>
    <w:p/>
    <w:p>
      <w:pPr/>
      <w:r>
        <w:rPr/>
        <w:t xml:space="preserve">عن الأعمش.</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الحكم بن عوانة
</w:t>
      </w:r>
    </w:p>
    <w:p>
      <w:pPr/>
      <w:r>
        <w:rPr/>
        <w:t xml:space="preserve">سليمان بن الحكم بن عوانة </w:t>
      </w:r>
    </w:p>
    <w:p/>
    <w:p>
      <w:pPr/>
      <w:r>
        <w:rPr/>
        <w:t xml:space="preserve">روى عن القاسم بن الوليد الهمداني وعتبة بن حميد روى عنه بن نفيل الحراني ومحمد بن الصباح الجرجرائي سمعت أبي يقول ذلك حدثنا عبد الرحمن قال قرئ على العباس بن محمد الدوري قال سمعت يحيى بن معين يقول سليمان بن الحكم بن عوانة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2026-06-13T19:43:48+03:00</dcterms:created>
  <dcterms:modified xsi:type="dcterms:W3CDTF">2026-06-13T19:43:48+03:00</dcterms:modified>
</cp:coreProperties>
</file>

<file path=docProps/custom.xml><?xml version="1.0" encoding="utf-8"?>
<Properties xmlns="http://schemas.openxmlformats.org/officeDocument/2006/custom-properties" xmlns:vt="http://schemas.openxmlformats.org/officeDocument/2006/docPropsVTypes"/>
</file>