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أبو عمر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أبو عمر البصري
</w:t>
      </w:r>
    </w:p>
    <w:p>
      <w:pPr/>
      <w:r>
        <w:rPr/>
        <w:t xml:space="preserve">زياد أبو عمر البصري حدثنا ابن حماد، حدثنا صالح، حدثنا علي، قال: قلت ليحيى إن عبد الرحمن يثبت شيخين من أهل البصرة قال من هما قلت زياد أبو عمر قال فحرك يحيى رأسه وقال: كان يروي حديثين أو ثلاثة ثم جاء بعد بأشياء وكان شيخا يغفل وقلت ليحيى والقاسم بن الفضل قال ذاك منكر وجعل يثني عليه.</w:t>
      </w:r>
    </w:p>
    <w:p/>
    <w:p>
      <w:pPr/>
      <w:r>
        <w:rPr/>
        <w:t xml:space="preserve">وفي موضع آخر قلت ليحيى إن عبد الرحمن زعم أن زياد أبا عمر كان ثبتا فعوج يحيى فمه وقال: كان شيخا لا بأس فأما في الحديث فلا.</w:t>
      </w:r>
    </w:p>
    <w:p/>
    <w:p>
      <w:pPr/>
      <w:r>
        <w:rPr/>
        <w:t xml:space="preserve">قال ابن عدي وزياد أبو عمر هذا إنما أشار يحيى القطان إلى أنه كان يروي حديثين أو ثلاثة ثم جاء بعد بأشياء فإنما يعني والله أعلم بأحاديث مقاطيع فأما</w:t>
      </w:r>
    </w:p>
    <w:p/>
    <w:p>
      <w:pPr/>
      <w:r>
        <w:rPr/>
        <w:t xml:space="preserve">المسند فإني لم أر عنه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4،ص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أبو عمر بصري
</w:t>
      </w:r>
    </w:p>
    <w:p>
      <w:pPr/>
      <w:r>
        <w:rPr/>
        <w:t xml:space="preserve">زياد أبو عمر بصري </w:t>
      </w:r>
    </w:p>
    <w:p/>
    <w:p>
      <w:pPr/>
      <w:r>
        <w:rPr/>
        <w:t xml:space="preserve">ليس بالقوي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للنسائي،(دار الوعي - حلب،1976،ط 1،ج 1،ص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أبو عمر بصري
</w:t>
      </w:r>
    </w:p>
    <w:p>
      <w:pPr/>
      <w:r>
        <w:rPr/>
        <w:t xml:space="preserve">زياد أبو عمر بصري </w:t>
      </w:r>
    </w:p>
    <w:p/>
    <w:p>
      <w:pPr/>
      <w:r>
        <w:rPr/>
        <w:t xml:space="preserve">ضعفه يحيى وقال النسائي ليس بالقوي وقال الأزدي متروك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2026-06-10T11:01:07+03:00</dcterms:created>
  <dcterms:modified xsi:type="dcterms:W3CDTF">2026-06-10T11:01:07+03:00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