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روح بن أسلم الباهلي بصري يكنى أبا حاتم
</w:t>
      </w:r>
    </w:p>
    <w:p>
      <w:pPr>
        <w:jc w:val="start"/>
        <w:bidi/>
      </w:pPr>
      <w:r>
        <w:rPr>
          <w:rFonts w:ascii="arial" w:hAnsi="arial" w:eastAsia="arial" w:cs="arial"/>
          <w:sz w:val="28"/>
          <w:szCs w:val="28"/>
          <w:b w:val="1"/>
          <w:bCs w:val="1"/>
          <w:rtl/>
        </w:rPr>
        <w:t xml:space="preserve">روح بن أسلم الباهلي بصري يكنى أبا حاتم
</w:t>
      </w:r>
    </w:p>
    <w:p>
      <w:pPr/>
      <w:r>
        <w:rPr/>
        <w:t xml:space="preserve">روح بن أسلم الباهلي بصري يكنى أبا حاتم حدثنا الجنيدي، حدثنا البخاري، حدثنا روح بن أسلم البصري عن حماد بن سلمة يتكلمون فيه.</w:t>
      </w:r>
    </w:p>
    <w:p/>
    <w:p>
      <w:pPr/>
      <w:r>
        <w:rPr/>
        <w:t xml:space="preserve">سمعت ابن حماد يقول: قال البخاري روح بن أسلم أبو حاتم الباهلي بصري عن حماد بن سلمة ووهيب يتكلمون فيه.</w:t>
      </w:r>
    </w:p>
    <w:p/>
    <w:p>
      <w:pPr/>
      <w:r>
        <w:rPr/>
        <w:t xml:space="preserve">حدثنا أبو بكر بن أبي شيبة البغدادي اسمه أحمد بن محمد بن شبيب، حدثنا أحمد بن مطهر المصيصي، حدثنا روح بن أسلم، حدثنا حماد بن سلمة، عن أبي هاشم الرماني، حدثنا إبراهيم بن ميمون الصائغ عن عطاء بن أبي رباح عن جابر، أن رسول الله صلى الله عليه وسلم قال: الضبع صيد وفيها جزاء كبش مسن إذا أصابها المحرم وتؤكل (ح) وحدثنا ابن أبي شيبة، حدثنا أحمد بن مطهر، حدثنا روح بن أسلم، حدثنا حماد بن سلمة، عن يحيى بن سعيد، عن أبي الزبير عن جابر أن النبي صلى الله عليه وسلم كان وجعا فدخل عليه أصحابه يعودونه فصلى بهم جالسا فصلوا خلفه جلوسا.</w:t>
      </w:r>
    </w:p>
    <w:p/>
    <w:p>
      <w:pPr/>
      <w:r>
        <w:rPr/>
        <w:t xml:space="preserve">حدثنا علي بن إبراهيم بن الهيثم البلدي، حدثنا علي بن حرب، حدثنا روح بن أسلم، حدثنا حماد بن سلمة، عن ثابت عن الحسن، عن عتي، عن أبي بن كعب عن النبي صلى الله عليه وسلم قال غسل آدم وترا وألحد له، وقيل: هذه سنة ولد آدم من بعده.</w:t>
      </w:r>
    </w:p>
    <w:p/>
    <w:p>
      <w:pPr/>
      <w:r>
        <w:rPr/>
        <w:t xml:space="preserve">قال ابن عدي وهذه الأحاديث عن حماد غير محفوظة إلا حديث أبي فإنه شورك فيه وحديث يحيى بن سعيد، عن أبي الزبير موقوف وحديث أبي هاشم الرماني بإسناده معضل منكر.</w:t>
      </w:r>
    </w:p>
    <w:p>
      <w:pPr>
        <w:jc w:val="start"/>
        <w:bidi/>
      </w:pPr>
      <w:r>
        <w:rPr>
          <w:sz w:val="24"/>
          <w:szCs w:val="24"/>
          <w:b w:val="1"/>
          <w:bCs w:val="1"/>
          <w:rtl/>
        </w:rPr>
        <w:t xml:space="preserve">
الكامل في ضعفاء الرجال،(دار الكتب العلمية - بيروت،1997،ط 5،ج 4،ص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أسلم
</w:t>
      </w:r>
    </w:p>
    <w:p>
      <w:pPr/>
      <w:r>
        <w:rPr/>
        <w:t xml:space="preserve">روح بن أسلم. مولى باهلة ويكنى أبا حاتم. وكان يروي عن حماد بن سلمة وشعبة.</w:t>
      </w:r>
    </w:p>
    <w:p>
      <w:pPr>
        <w:jc w:val="start"/>
        <w:bidi/>
      </w:pPr>
      <w:r>
        <w:rPr>
          <w:sz w:val="24"/>
          <w:szCs w:val="24"/>
          <w:b w:val="1"/>
          <w:bCs w:val="1"/>
          <w:rtl/>
        </w:rPr>
        <w:t xml:space="preserve">
الطبقات الكبرى،(دار الكتب العلمية - بيروت،1990،ط 1،ج 7،ص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أسلم الباهلي
</w:t>
      </w:r>
    </w:p>
    <w:p>
      <w:pPr/>
      <w:r>
        <w:rPr/>
        <w:t xml:space="preserve">روح بن أسلم الباهلي. عن حماد بن سلمة، وهمام.</w:t>
      </w:r>
    </w:p>
    <w:p/>
    <w:p>
      <w:pPr/>
      <w:r>
        <w:rPr/>
        <w:t xml:space="preserve">وعنه الدارمي، وحميد بن زنجويه.</w:t>
      </w:r>
    </w:p>
    <w:p/>
    <w:p>
      <w:pPr/>
      <w:r>
        <w:rPr/>
        <w:t xml:space="preserve">قال البخاري: يتكلمون فيه.</w:t>
      </w:r>
    </w:p>
    <w:p/>
    <w:p>
      <w:pPr/>
      <w:r>
        <w:rPr/>
        <w:t xml:space="preserve">وقال أبو حاتم: لين الحديث.</w:t>
      </w:r>
    </w:p>
    <w:p/>
    <w:p>
      <w:pPr/>
      <w:r>
        <w:rPr/>
        <w:t xml:space="preserve">وقال ابن معين: ليس بذاك.</w:t>
      </w:r>
    </w:p>
    <w:p/>
    <w:p>
      <w:pPr/>
      <w:r>
        <w:rPr/>
        <w:t xml:space="preserve">وقال النسائي: ضعيف.</w:t>
      </w:r>
    </w:p>
    <w:p/>
    <w:p>
      <w:pPr/>
      <w:r>
        <w:rPr/>
        <w:t xml:space="preserve">وقال عفان: كذاب.</w:t>
      </w:r>
    </w:p>
    <w:p/>
    <w:p>
      <w:pPr/>
      <w:r>
        <w:rPr/>
        <w:t xml:space="preserve">وذكره ابن حبان في الثقات.</w:t>
      </w:r>
    </w:p>
    <w:p/>
    <w:p>
      <w:pPr/>
      <w:r>
        <w:rPr/>
        <w:t xml:space="preserve">وقال ابن المديني: ذهب حديثه - يعنى ضاع، كذا فسره محمد بن عثمان ابن أبي شيبة.</w:t>
      </w:r>
    </w:p>
    <w:p>
      <w:pPr>
        <w:jc w:val="start"/>
        <w:bidi/>
      </w:pPr>
      <w:r>
        <w:rPr>
          <w:sz w:val="24"/>
          <w:szCs w:val="24"/>
          <w:b w:val="1"/>
          <w:bCs w:val="1"/>
          <w:rtl/>
        </w:rPr>
        <w:t xml:space="preserve">
ميزان الاعتدال في نقد الرجال،(دار المعرفة للطباعة والنشر، بيروت - لبنان،1963،ط 1،ج 2،ص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أسلم الباهلي
</w:t>
      </w:r>
    </w:p>
    <w:p>
      <w:pPr/>
      <w:r>
        <w:rPr/>
        <w:t xml:space="preserve">روح بن أسلم الباهلي: عن حماد بن سلمة، ضعفوه.</w:t>
      </w:r>
    </w:p>
    <w:p>
      <w:pPr>
        <w:jc w:val="start"/>
        <w:bidi/>
      </w:pPr>
      <w:r>
        <w:rPr>
          <w:sz w:val="24"/>
          <w:szCs w:val="24"/>
          <w:b w:val="1"/>
          <w:bCs w:val="1"/>
          <w:rtl/>
        </w:rPr>
        <w:t xml:space="preserve">
ديوان الضعفاء،(مكتبة النهضة الحديثة - مكة،1967،ط 2،ج 1،ص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أسلم أبو حاتم
</w:t>
      </w:r>
    </w:p>
    <w:p>
      <w:pPr/>
      <w:r>
        <w:rPr/>
        <w:t xml:space="preserve">روح بن أسلم أبو حاتم </w:t>
      </w:r>
    </w:p>
    <w:p/>
    <w:p>
      <w:pPr/>
      <w:r>
        <w:rPr/>
        <w:t xml:space="preserve">ضعيف بصري</w:t>
      </w:r>
    </w:p>
    <w:p>
      <w:pPr>
        <w:jc w:val="start"/>
        <w:bidi/>
      </w:pPr>
      <w:r>
        <w:rPr>
          <w:sz w:val="24"/>
          <w:szCs w:val="24"/>
          <w:b w:val="1"/>
          <w:bCs w:val="1"/>
          <w:rtl/>
        </w:rPr>
        <w:t xml:space="preserve">
الضعفاء والمتروكين للنسائي،(دار الوعي - حلب،1976،ط 1،ج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أسلم، أبو حاتم، الباهلي، البصري 
</w:t>
      </w:r>
    </w:p>
    <w:p>
      <w:pPr/>
      <w:r>
        <w:rPr/>
        <w:t xml:space="preserve">روح بن أسلم، أبو حاتم، الباهلي، البصري. </w:t>
      </w:r>
    </w:p>
    <w:p/>
    <w:p>
      <w:pPr/>
      <w:r>
        <w:rPr/>
        <w:t xml:space="preserve">عن حماد بن سلمة، ووهيب.</w:t>
      </w:r>
    </w:p>
    <w:p/>
    <w:p>
      <w:pPr/>
      <w:r>
        <w:rPr/>
        <w:t xml:space="preserve">يتكلمون فيه.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أسلم أبو حاتم الباهلي
</w:t>
      </w:r>
    </w:p>
    <w:p>
      <w:pPr/>
      <w:r>
        <w:rPr/>
        <w:t xml:space="preserve">روح بن أسلم أبو حاتم الباهلي </w:t>
      </w:r>
    </w:p>
    <w:p/>
    <w:p>
      <w:pPr/>
      <w:r>
        <w:rPr/>
        <w:t xml:space="preserve">عن همام وزائدة وعنه الدارمي والكديمي ضعف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أسلم الباهلي أبو حاتم البصري.
</w:t>
      </w:r>
    </w:p>
    <w:p>
      <w:pPr/>
      <w:r>
        <w:rPr/>
        <w:t xml:space="preserve">(ت) روح بن أسلم الباهلي أبو حاتم البصري. </w:t>
      </w:r>
    </w:p>
    <w:p/>
    <w:p>
      <w:pPr/>
      <w:r>
        <w:rPr/>
        <w:t xml:space="preserve">ذكره الحاكم في كتابه «المستدرك»، وذكره العقيلي وأبو العرب في «جملة الضعفاء».</w:t>
      </w:r>
    </w:p>
    <w:p/>
    <w:p>
      <w:pPr/>
      <w:r>
        <w:rPr/>
        <w:t xml:space="preserve">وقال ابن أبي خيثمة: لم يزل أبي يحدث عنه حتى مات، وسئل عنه يحيى بن معين فلم يقل إلا خيرا.</w:t>
      </w:r>
    </w:p>
    <w:p/>
    <w:p>
      <w:pPr/>
      <w:r>
        <w:rPr/>
        <w:t xml:space="preserve">وذكره ابن شاهين في «الثقات».</w:t>
      </w:r>
    </w:p>
    <w:p/>
    <w:p>
      <w:pPr/>
      <w:r>
        <w:rPr/>
        <w:t xml:space="preserve">ولما ذكره ابن الجارود في «جملة الضعفاء» قال: عنده مناكير.</w:t>
      </w:r>
    </w:p>
    <w:p/>
    <w:p>
      <w:pPr/>
      <w:r>
        <w:rPr/>
        <w:t xml:space="preserve">وقال الدارقطني والبرقاني: ضعيف متروك الحديث.</w:t>
      </w:r>
    </w:p>
    <w:p/>
    <w:p>
      <w:pPr/>
      <w:r>
        <w:rPr/>
        <w:t xml:space="preserve">ولما خرج أبو عيسى ابن الدهان حديثه في «جامعه»: «لقد أوذيت في الله وما يؤذى أحد». قال فيه: حسن صحيح. وكذا قاله أيضا أبو علي الطوسي.</w:t>
      </w:r>
    </w:p>
    <w:p/>
    <w:p>
      <w:pPr/>
      <w:r>
        <w:rPr/>
        <w:t xml:space="preserve">وذكره البخاري في «فصل من مات من مائتين إلى عشر ومائتين».</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أسلم الباهلي كنيته أبو حاتم
</w:t>
      </w:r>
    </w:p>
    <w:p>
      <w:pPr/>
      <w:r>
        <w:rPr/>
        <w:t xml:space="preserve">روح بن أسلم الباهلي كنيته أبو حاتم </w:t>
      </w:r>
    </w:p>
    <w:p/>
    <w:p>
      <w:pPr/>
      <w:r>
        <w:rPr/>
        <w:t xml:space="preserve">من أهل البصرة</w:t>
      </w:r>
    </w:p>
    <w:p/>
    <w:p>
      <w:pPr/>
      <w:r>
        <w:rPr/>
        <w:t xml:space="preserve">يروي عن وهيب وحماد بن سلمة روى عنه شداد وأهل العراق</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أسلم أبو حاتم الباهلي البصري
</w:t>
      </w:r>
    </w:p>
    <w:p>
      <w:pPr/>
      <w:r>
        <w:rPr/>
        <w:t xml:space="preserve">روح بن أسلم أبو حاتم الباهلي البصري </w:t>
      </w:r>
    </w:p>
    <w:p/>
    <w:p>
      <w:pPr/>
      <w:r>
        <w:rPr/>
        <w:t xml:space="preserve">يروي عن حماد بن سلمة</w:t>
      </w:r>
    </w:p>
    <w:p/>
    <w:p>
      <w:pPr/>
      <w:r>
        <w:rPr/>
        <w:t xml:space="preserve">قال عفان كذاب وقال يحيى ليس بكذابٍ بذلك وقال أبو حاتم الرازي لين الحديث وقال البخاري يتكلمون فيه وقال النسائي والدارقطني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أسلم، أبو حاتم بصري
</w:t>
      </w:r>
    </w:p>
    <w:p>
      <w:pPr/>
      <w:r>
        <w:rPr/>
        <w:t xml:space="preserve">روح بن أسلم، أبو حاتم بصري </w:t>
      </w:r>
    </w:p>
    <w:p/>
    <w:p>
      <w:pPr/>
      <w:r>
        <w:rPr/>
        <w:t xml:space="preserve">عن حماد بن سلمة.</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روح بن أسلم الباهلي أبو حاتم
</w:t>
      </w:r>
    </w:p>
    <w:p>
      <w:pPr/>
      <w:r>
        <w:rPr/>
        <w:t xml:space="preserve">روح بن أسلم الباهلي أبو حاتم </w:t>
      </w:r>
    </w:p>
    <w:p/>
    <w:p>
      <w:pPr/>
      <w:r>
        <w:rPr/>
        <w:t xml:space="preserve">روى عن حماد بن سلمة وشداد بن سعيد روى عنه يحيى بن أبي الخصيب وعلي بن نصر سمعت أبي يقول ذلك حدثنا عبد الرحمن حدثني أبي نا ابن أبي الثلج قال سمعت عفان يقول روح بن أسلم كذاب حدثنا عبد الرحمن أنا ابن أبي خيثمة فيما كتب إلي قال سئل يحيى بن معين عن روح بن اسلم فقال ليس بذاك لم يكن من أهل الكذب حدثنا عبد الرحمن قال سمعت أبي يقول روح بن أسلم لين الحديث يتكلم فيه.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2026-05-23T02:38:19+03:00</dcterms:created>
  <dcterms:modified xsi:type="dcterms:W3CDTF">2026-05-23T02:38:19+03:00</dcterms:modified>
</cp:coreProperties>
</file>

<file path=docProps/custom.xml><?xml version="1.0" encoding="utf-8"?>
<Properties xmlns="http://schemas.openxmlformats.org/officeDocument/2006/custom-properties" xmlns:vt="http://schemas.openxmlformats.org/officeDocument/2006/docPropsVTypes"/>
</file>