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دلهم بن صالح كوفي
</w:t>
      </w:r>
    </w:p>
    <w:p>
      <w:pPr>
        <w:jc w:val="start"/>
        <w:bidi/>
      </w:pPr>
      <w:r>
        <w:rPr>
          <w:rFonts w:ascii="arial" w:hAnsi="arial" w:eastAsia="arial" w:cs="arial"/>
          <w:sz w:val="28"/>
          <w:szCs w:val="28"/>
          <w:b w:val="1"/>
          <w:bCs w:val="1"/>
          <w:rtl/>
        </w:rPr>
        <w:t xml:space="preserve">دلهم بن صالح كوفي
</w:t>
      </w:r>
    </w:p>
    <w:p>
      <w:pPr/>
      <w:r>
        <w:rPr/>
        <w:t xml:space="preserve">دلهم بن صالح كوفي حدثنا ابن حماد، حدثنا العباس، عن يحيى، قال: دلهم بن صالح ضعيف.</w:t>
      </w:r>
    </w:p>
    <w:p/>
    <w:p>
      <w:pPr/>
      <w:r>
        <w:rPr/>
        <w:t xml:space="preserve">حدثنا أبو خليفة، حدثنا مسدد عن وكيع عن دلهم بن صالح، عن حجير بن عبد الله، عن ابن بريدة، عن أبيه أن النجاشي أهدى إلى النبي صلى الله عليه وسلم خفين أسودين سكاذجين فلبسهما ثم توضأ ومسح عليهما.</w:t>
      </w:r>
    </w:p>
    <w:p/>
    <w:p>
      <w:pPr/>
      <w:r>
        <w:rPr/>
        <w:t xml:space="preserve">قال ابن عدي وهذا يعرف بدلهم ورواه عنه جماعة.</w:t>
      </w:r>
    </w:p>
    <w:p/>
    <w:p>
      <w:pPr/>
      <w:r>
        <w:rPr/>
        <w:t xml:space="preserve">حدثنا الحسين بن إسماعيل القاضي، حدثنا القاسم بن سعيد بن المسيب بن شريك، حدثنا عبيد الله بن موسى، حدثنا دهلم بن صالح، عن عطاء، عن عائشة قالت كنا نصلي مع النبي صلى الله عليه وسلم إذا خرجنا إلى مكة حتى نرجع أربعا.</w:t>
      </w:r>
    </w:p>
    <w:p/>
    <w:p>
      <w:pPr/>
      <w:r>
        <w:rPr/>
        <w:t xml:space="preserve">قال الشيخ: ولدلهم حديث قليل مع ما ذكرته وزعم ابن معين أنه ضعيف وعندي أنه ضعفه لأجل حديث بريدة لمعنيين أحدهما روايته عن حجير بن عبد الله وحجير ليس بالمعروف والثاني أنه ذكر في متنه أن النجاشي أهدى إلى النبي صلى الله عليه وسلم خفين اسودين سكاذجين وذكر الخف إنما ذكر في هذا الحديث وفي حديث آخر لعل هذا الطريق خير من ذلك، وهو من حديث بن عباس.</w:t>
      </w:r>
    </w:p>
    <w:p>
      <w:pPr>
        <w:jc w:val="start"/>
        <w:bidi/>
      </w:pPr>
      <w:r>
        <w:rPr>
          <w:sz w:val="24"/>
          <w:szCs w:val="24"/>
          <w:b w:val="1"/>
          <w:bCs w:val="1"/>
          <w:rtl/>
        </w:rPr>
        <w:t xml:space="preserve">
الكامل في ضعفاء الرجال،(دار الكتب العلمية - بيروت،1997،ط 5،ج 4،ص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دلهم بن صالح
</w:t>
      </w:r>
    </w:p>
    <w:p>
      <w:pPr/>
      <w:r>
        <w:rPr/>
        <w:t xml:space="preserve">دلهم بن صالح [د، ت، ق] الكندي، كوفي.</w:t>
      </w:r>
    </w:p>
    <w:p/>
    <w:p>
      <w:pPr/>
      <w:r>
        <w:rPr/>
        <w:t xml:space="preserve">عن الشعبي، وجماعة.</w:t>
      </w:r>
    </w:p>
    <w:p/>
    <w:p>
      <w:pPr/>
      <w:r>
        <w:rPr/>
        <w:t xml:space="preserve">وعنه وكيع، وأبو نعيم، وجماعة.</w:t>
      </w:r>
    </w:p>
    <w:p/>
    <w:p>
      <w:pPr/>
      <w:r>
        <w:rPr/>
        <w:t xml:space="preserve">قال أبو حاتم: هو أحب إلى من عيسى بن المسيب.</w:t>
      </w:r>
    </w:p>
    <w:p/>
    <w:p>
      <w:pPr/>
      <w:r>
        <w:rPr/>
        <w:t xml:space="preserve">وقال أبو داود: ليس به بأس.</w:t>
      </w:r>
    </w:p>
    <w:p/>
    <w:p>
      <w:pPr/>
      <w:r>
        <w:rPr/>
        <w:t xml:space="preserve">وقال ابن معين: ضعيف</w:t>
      </w:r>
    </w:p>
    <w:p>
      <w:pPr>
        <w:jc w:val="start"/>
        <w:bidi/>
      </w:pPr>
      <w:r>
        <w:rPr>
          <w:sz w:val="24"/>
          <w:szCs w:val="24"/>
          <w:b w:val="1"/>
          <w:bCs w:val="1"/>
          <w:rtl/>
        </w:rPr>
        <w:t xml:space="preserve">
ميزان الاعتدال في نقد الرجال،(دار المعرفة للطباعة والنشر، بيروت - لبنان،1963،ط 1،ج 2،ص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دلهم بن صالح
</w:t>
      </w:r>
    </w:p>
    <w:p>
      <w:pPr/>
      <w:r>
        <w:rPr/>
        <w:t xml:space="preserve">دلهم بن صالح: عن عطاء، حسن الحديث، ضعفه ابن معين. -د، ت، ق-</w:t>
      </w:r>
    </w:p>
    <w:p>
      <w:pPr>
        <w:jc w:val="start"/>
        <w:bidi/>
      </w:pPr>
      <w:r>
        <w:rPr>
          <w:sz w:val="24"/>
          <w:szCs w:val="24"/>
          <w:b w:val="1"/>
          <w:bCs w:val="1"/>
          <w:rtl/>
        </w:rPr>
        <w:t xml:space="preserve">
ديوان الضعفاء،(مكتبة النهضة الحديثة - مكة،1967،ط 2،ج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دلهم بن صالح
</w:t>
      </w:r>
    </w:p>
    <w:p>
      <w:pPr/>
      <w:r>
        <w:rPr/>
        <w:t xml:space="preserve">دلهم بن صالح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دلهم بن صالح، الكوفي 
</w:t>
      </w:r>
    </w:p>
    <w:p>
      <w:pPr/>
      <w:r>
        <w:rPr/>
        <w:t xml:space="preserve">دلهم بن صالح، الكوفي. </w:t>
      </w:r>
    </w:p>
    <w:p/>
    <w:p>
      <w:pPr/>
      <w:r>
        <w:rPr/>
        <w:t xml:space="preserve">سمع عطاء.</w:t>
      </w:r>
    </w:p>
    <w:p/>
    <w:p>
      <w:pPr/>
      <w:r>
        <w:rPr/>
        <w:t xml:space="preserve">روى عنه: أبو نعيم، ووكيع.</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دلهم بن صالح الكندي
</w:t>
      </w:r>
    </w:p>
    <w:p>
      <w:pPr/>
      <w:r>
        <w:rPr/>
        <w:t xml:space="preserve">دلهم بن صالح الكندي </w:t>
      </w:r>
    </w:p>
    <w:p/>
    <w:p>
      <w:pPr/>
      <w:r>
        <w:rPr/>
        <w:t xml:space="preserve">عن حجير الكندي والشعبي وعنه أبو نعيم وخلاد بن يحيى فيه ضعف وقال أبو داود ليس به بأس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دلهم بن صالح الكندي الكوفي.
</w:t>
      </w:r>
    </w:p>
    <w:p>
      <w:pPr/>
      <w:r>
        <w:rPr/>
        <w:t xml:space="preserve">(د ت س) دلهم بن صالح الكندي الكوفي. </w:t>
      </w:r>
    </w:p>
    <w:p/>
    <w:p>
      <w:pPr/>
      <w:r>
        <w:rPr/>
        <w:t xml:space="preserve">قال الساجي: ضعيف الحديث، وذكره العقيلي وأبو العرب في «جملة الضعفاء».</w:t>
      </w:r>
    </w:p>
    <w:p/>
    <w:p>
      <w:pPr/>
      <w:r>
        <w:rPr/>
        <w:t xml:space="preserve">وقال العجلي: لا بأس به.</w:t>
      </w:r>
    </w:p>
    <w:p/>
    <w:p>
      <w:pPr/>
      <w:r>
        <w:rPr/>
        <w:t xml:space="preserve">وقال الآجري: عن أبي داود: ليس بذاك.</w:t>
      </w:r>
    </w:p>
    <w:p/>
    <w:p>
      <w:pPr/>
      <w:r>
        <w:rPr/>
        <w:t xml:space="preserve">وقال البرقاني عن الدارقطني: صالح.</w:t>
      </w:r>
    </w:p>
    <w:p/>
    <w:p>
      <w:pPr/>
      <w:r>
        <w:rPr/>
        <w:t xml:space="preserve">وفي «كتاب ابن الجارود»: ضعيف.</w:t>
      </w:r>
    </w:p>
    <w:p/>
    <w:p>
      <w:pPr/>
      <w:r>
        <w:rPr/>
        <w:t xml:space="preserve">وذكره ابن خلفون في «الثقات» وقال: هو عندي في «الطبقة الرابعة» من المحدثين.</w:t>
      </w:r>
    </w:p>
    <w:p/>
    <w:p>
      <w:pPr/>
      <w:r>
        <w:rPr/>
        <w:t xml:space="preserve">وقال النسائي: ليس بالقوي.</w:t>
      </w:r>
    </w:p>
    <w:p/>
    <w:p>
      <w:pPr/>
      <w:r>
        <w:rPr/>
        <w:t xml:space="preserve">وقال أبو حاتم ابن حبان: منكر الحديث جدا يتفرد عن الثقات بما لا يشبه حديث الأثبات.</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دلهم بن صالح الكندي الكوفي
</w:t>
      </w:r>
    </w:p>
    <w:p>
      <w:pPr/>
      <w:r>
        <w:rPr/>
        <w:t xml:space="preserve">دلهم بن صالح الكندي الكوفي </w:t>
      </w:r>
    </w:p>
    <w:p/>
    <w:p>
      <w:pPr/>
      <w:r>
        <w:rPr/>
        <w:t xml:space="preserve">يروي عن عطاء والضحاك</w:t>
      </w:r>
    </w:p>
    <w:p/>
    <w:p>
      <w:pPr/>
      <w:r>
        <w:rPr/>
        <w:t xml:space="preserve">قال يحيى ضعيف وقال النسائي ليس بالقوي وقال ابن حبان منكر الحديث جدا يتفرد عن الثقات بما لا يشبه حديث الأثبات</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دلهم بن صالح الكندي
</w:t>
      </w:r>
    </w:p>
    <w:p>
      <w:pPr/>
      <w:r>
        <w:rPr/>
        <w:t xml:space="preserve">دلهم بن صالح الكندي </w:t>
      </w:r>
    </w:p>
    <w:p/>
    <w:p>
      <w:pPr/>
      <w:r>
        <w:rPr/>
        <w:t xml:space="preserve">روى عن عطاء والضحاك بن مزاحم وحجير بن عبد الله روى عنه وكيع وعبيد الله بن موسى وأبو نعيم سمعت أبي يقول ذلك قال أبو محمد روى عن أبي جعفر محمد بن علي بن حسين والشعبي وعون بن عبد الله حدثنا عبد الرحمن قال قرئ على العباس بن محمد الدوري عن يحيى بن معين أنه قال: دلهم بن صالح كوفي ضعيف حدثنا عبد الرحمن قال سألت أبي عن دلهم بن صالح وبكير بن عامر وعيسى بن المسيب فقال: دلهم أحب إلي منهما.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2026-06-10T10:40:12+03:00</dcterms:created>
  <dcterms:modified xsi:type="dcterms:W3CDTF">2026-06-10T10:40:12+03:00</dcterms:modified>
</cp:coreProperties>
</file>

<file path=docProps/custom.xml><?xml version="1.0" encoding="utf-8"?>
<Properties xmlns="http://schemas.openxmlformats.org/officeDocument/2006/custom-properties" xmlns:vt="http://schemas.openxmlformats.org/officeDocument/2006/docPropsVTypes"/>
</file>