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خثيم بن مروان
</w:t>
      </w:r>
    </w:p>
    <w:p>
      <w:pPr>
        <w:jc w:val="start"/>
        <w:bidi/>
      </w:pPr>
      <w:r>
        <w:rPr>
          <w:rFonts w:ascii="arial" w:hAnsi="arial" w:eastAsia="arial" w:cs="arial"/>
          <w:sz w:val="28"/>
          <w:szCs w:val="28"/>
          <w:b w:val="1"/>
          <w:bCs w:val="1"/>
          <w:rtl/>
        </w:rPr>
        <w:t xml:space="preserve">خثيم بن مروان
</w:t>
      </w:r>
    </w:p>
    <w:p>
      <w:pPr/>
      <w:r>
        <w:rPr/>
        <w:t xml:space="preserve">خثيم بن مروان عن أبي هريرة عن النبي صلى الله عليه وسلم: لا تشد المطي لا يعرف له سماع.</w:t>
      </w:r>
    </w:p>
    <w:p/>
    <w:p>
      <w:pPr/>
      <w:r>
        <w:rPr/>
        <w:t xml:space="preserve">سمعت ابن حماد يذكره عن البخاري وقال في تاريخه الكبير روى عنه كلثوم بن جبر وخثيم بن مروان أرى له من الحديث الذي يروي عنه كلثوم بن جبر فذكر البخاري لا يسقط عليه اسم أحد من الرواة</w:t>
      </w:r>
    </w:p>
    <w:p/>
    <w:p>
      <w:pPr/>
      <w:r>
        <w:rPr/>
        <w:t xml:space="preserve">أسامي شتى ممن ابتداء أساميهم خاء.</w:t>
      </w:r>
    </w:p>
    <w:p>
      <w:pPr>
        <w:jc w:val="start"/>
        <w:bidi/>
      </w:pPr>
      <w:r>
        <w:rPr>
          <w:sz w:val="24"/>
          <w:szCs w:val="24"/>
          <w:b w:val="1"/>
          <w:bCs w:val="1"/>
          <w:rtl/>
        </w:rPr>
        <w:t xml:space="preserve">
الكامل في ضعفاء الرجال،(دار الكتب العلمية - بيروت،1997،ط 5،ج 3،ص 518)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خثيم بن مروان
</w:t>
      </w:r>
    </w:p>
    <w:p>
      <w:pPr/>
      <w:r>
        <w:rPr/>
        <w:t xml:space="preserve">خثيم بن مروان. عن أبي هريرة، عن النبي صلى الله عليه وسلم.</w:t>
      </w:r>
    </w:p>
    <w:p/>
    <w:p>
      <w:pPr/>
      <w:r>
        <w:rPr/>
        <w:t xml:space="preserve">قال البخاري: سمع منه كلثوم بن جبير: لا تشد المطى إلا إلى مسجد الخيف، ومسجدي، ومسجد الحرام.</w:t>
      </w:r>
    </w:p>
    <w:p/>
    <w:p>
      <w:pPr/>
      <w:r>
        <w:rPr/>
        <w:t xml:space="preserve">لا يتابع في مسجد الخيف.</w:t>
      </w:r>
    </w:p>
    <w:p/>
    <w:p>
      <w:pPr/>
      <w:r>
        <w:rPr/>
        <w:t xml:space="preserve">ولا يعرف لخثيم سماع من أبي هريرة.</w:t>
      </w:r>
    </w:p>
    <w:p/>
    <w:p>
      <w:pPr/>
      <w:r>
        <w:rPr/>
        <w:t xml:space="preserve">وقال الأزدي: ضعيف</w:t>
      </w:r>
    </w:p>
    <w:p>
      <w:pPr>
        <w:jc w:val="start"/>
        <w:bidi/>
      </w:pPr>
      <w:r>
        <w:rPr>
          <w:sz w:val="24"/>
          <w:szCs w:val="24"/>
          <w:b w:val="1"/>
          <w:bCs w:val="1"/>
          <w:rtl/>
        </w:rPr>
        <w:t xml:space="preserve">
ميزان الاعتدال في نقد الرجال،(دار المعرفة للطباعة والنشر، بيروت - لبنان،1963،ط 1،ج 1،ص 650)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خثيم بن مروان
</w:t>
      </w:r>
    </w:p>
    <w:p>
      <w:pPr/>
      <w:r>
        <w:rPr/>
        <w:t xml:space="preserve">خثيم بن مروان: عن أبي هريرة رضي الله عنه، ضعفه الأزدي.</w:t>
      </w:r>
    </w:p>
    <w:p>
      <w:pPr>
        <w:jc w:val="start"/>
        <w:bidi/>
      </w:pPr>
      <w:r>
        <w:rPr>
          <w:sz w:val="24"/>
          <w:szCs w:val="24"/>
          <w:b w:val="1"/>
          <w:bCs w:val="1"/>
          <w:rtl/>
        </w:rPr>
        <w:t xml:space="preserve">
ديوان الضعفاء،(مكتبة النهضة الحديثة - مكة،1967،ط 2،ج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خثيم بن مروان 
</w:t>
      </w:r>
    </w:p>
    <w:p>
      <w:pPr/>
      <w:r>
        <w:rPr/>
        <w:t xml:space="preserve">خثيم بن مروان. </w:t>
      </w:r>
    </w:p>
    <w:p/>
    <w:p>
      <w:pPr/>
      <w:r>
        <w:rPr/>
        <w:t xml:space="preserve">عن أبي هريرة، عن النبي صلى الله عليه وسلم، قال: لا تشد المطي إلا إلى مسجد الخيف، ومسجدي، ومسجد الحرام.</w:t>
      </w:r>
    </w:p>
    <w:p/>
    <w:p>
      <w:pPr/>
      <w:r>
        <w:rPr/>
        <w:t xml:space="preserve">ولا يتابع في مسجد الخيف، ولا يعرف لخثيم سماعٌ من أبي هريرة.</w:t>
      </w:r>
    </w:p>
    <w:p/>
    <w:p>
      <w:pPr/>
      <w:r>
        <w:rPr/>
        <w:t xml:space="preserve">سمع منه كلثوم بن جبر.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خثيم بن مروان، ويقال ابن مرزوق.
</w:t>
      </w:r>
    </w:p>
    <w:p>
      <w:pPr/>
      <w:r>
        <w:rPr/>
        <w:t xml:space="preserve">خثيم بن مروان، ويقال ابن مرزوق. </w:t>
      </w:r>
    </w:p>
    <w:p/>
    <w:p>
      <w:pPr/>
      <w:r>
        <w:rPr/>
        <w:t xml:space="preserve">يروي عن أبي هريرة. روى عنه كلثوم بن جبر.</w:t>
      </w:r>
    </w:p>
    <w:p/>
    <w:p>
      <w:pPr/>
      <w:r>
        <w:rPr/>
        <w:t xml:space="preserve">قلت: قال البخاري وأبو حاتم: خثيم بن مروان.</w:t>
      </w:r>
    </w:p>
    <w:p/>
    <w:p>
      <w:pPr/>
      <w:r>
        <w:rPr/>
        <w:t xml:space="preserve">قال البخاري: روى عن أبي هريرة عن النبي صلى الله عليه</w:t>
      </w:r>
    </w:p>
    <w:p/>
    <w:p>
      <w:pPr/>
      <w:r>
        <w:rPr/>
        <w:t xml:space="preserve">وسلم: «لا تشد المطي إلا إلى مسجد الخيف ومسجدي والمسجد الحرام» لا يتابع في مسجد الخيف، ولا يعرف لخثيم سماع من أبي هريرة.</w:t>
      </w:r>
    </w:p>
    <w:p/>
    <w:p>
      <w:pPr/>
      <w:r>
        <w:rPr/>
        <w:t xml:space="preserve">وقال العقيلي: لا يتابع على حديثه.</w:t>
      </w:r>
    </w:p>
    <w:p/>
    <w:p>
      <w:pPr/>
      <w:r>
        <w:rPr/>
        <w:t xml:space="preserve">وقال الأزدي: ضعيف.</w:t>
      </w:r>
    </w:p>
    <w:p/>
    <w:p>
      <w:pPr/>
      <w:r>
        <w:rPr/>
        <w:t xml:space="preserve">وذكره ابن الجارود في «الضعفاء».</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خثيم بن مروان
</w:t>
      </w:r>
    </w:p>
    <w:p>
      <w:pPr/>
      <w:r>
        <w:rPr/>
        <w:t xml:space="preserve">خثيم بن مروان </w:t>
      </w:r>
    </w:p>
    <w:p/>
    <w:p>
      <w:pPr/>
      <w:r>
        <w:rPr/>
        <w:t xml:space="preserve">يروي عن أبي هريرة روى عنه كلثوم بن جبر ويقال بن مرزوق</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خثيم بن مروان
</w:t>
      </w:r>
    </w:p>
    <w:p>
      <w:pPr/>
      <w:r>
        <w:rPr/>
        <w:t xml:space="preserve">خثيم بن مروان </w:t>
      </w:r>
    </w:p>
    <w:p/>
    <w:p>
      <w:pPr/>
      <w:r>
        <w:rPr/>
        <w:t xml:space="preserve">روى عن أبي هريرة روى عنه كلثوم بن جبر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2026-05-23T01:53:47+03:00</dcterms:created>
  <dcterms:modified xsi:type="dcterms:W3CDTF">2026-05-23T01:53:47+03:00</dcterms:modified>
</cp:coreProperties>
</file>

<file path=docProps/custom.xml><?xml version="1.0" encoding="utf-8"?>
<Properties xmlns="http://schemas.openxmlformats.org/officeDocument/2006/custom-properties" xmlns:vt="http://schemas.openxmlformats.org/officeDocument/2006/docPropsVTypes"/>
</file>