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علي بن الأسود العجلي كوفي
</w:t>
      </w:r>
    </w:p>
    <w:p>
      <w:pPr>
        <w:jc w:val="start"/>
        <w:bidi/>
      </w:pPr>
      <w:r>
        <w:rPr>
          <w:rFonts w:ascii="arial" w:hAnsi="arial" w:eastAsia="arial" w:cs="arial"/>
          <w:sz w:val="28"/>
          <w:szCs w:val="28"/>
          <w:b w:val="1"/>
          <w:bCs w:val="1"/>
          <w:rtl/>
        </w:rPr>
        <w:t xml:space="preserve">حسين بن علي بن الأسود العجلي كوفي
</w:t>
      </w:r>
    </w:p>
    <w:p>
      <w:pPr/>
      <w:r>
        <w:rPr/>
        <w:t xml:space="preserve">حسين بن علي بن الأسود العجلي كوفي يسرق الحديث.</w:t>
      </w:r>
    </w:p>
    <w:p/>
    <w:p>
      <w:pPr/>
      <w:r>
        <w:rPr/>
        <w:t xml:space="preserve">حدثنا إسحاق بن إبراهيم المنجنيقي، حدثنا حسين بن علي بن الأسود العجلي، حدثنا ابن فضيل عن المختار يعني ابن فلفل، عن أنس، قال: قال رسول الله صلى الله عليه وسلم أما يخشى الذي يرفع رأسه قبل الإمام أن يحول الله رأسه رأس حمار.</w:t>
      </w:r>
    </w:p>
    <w:p/>
    <w:p>
      <w:pPr/>
      <w:r>
        <w:rPr/>
        <w:t xml:space="preserve">قال الشيخ: وهذا الحديث يعرف بسجادة الحسن بن حماد، عن ابن فضيل سرقه منه الحسن بن علي بن الأسود هذا.</w:t>
      </w:r>
    </w:p>
    <w:p/>
    <w:p>
      <w:pPr/>
      <w:r>
        <w:rPr/>
        <w:t xml:space="preserve">حدثنا محمد بن عبد الحميد الفرغاني بدمشق، حدثنا الحسين بن علي بن الأسود، حدثنا محمد بن بشر، حدثنا مسعر، عن قتادة، عن أنس، قال: كان رسول الله صلى الله عليه وسلم يصلي حتى ترم قدماه فقيل له أليس قد غفر الله لك ما تقدم من ذنبك وما تأخر قال أفلا أكون عبدا شكورا</w:t>
      </w:r>
    </w:p>
    <w:p/>
    <w:p>
      <w:pPr/>
      <w:r>
        <w:rPr/>
        <w:t xml:space="preserve">قال الشيخ: وهذا يعرف بعبد الله بن عون الخراز عن محمد بن بشر ولم يروه من الثقات غيره وعن محمد بن بشر فقال عن مسعر، عن قتادة، عن أنس، وهو خطأ وقد اختلفوا على مسعر في هذا الحديث على ألوان.</w:t>
      </w:r>
    </w:p>
    <w:p/>
    <w:p>
      <w:pPr/>
      <w:r>
        <w:rPr/>
        <w:t xml:space="preserve">قال ابن عدي، والحسين بن علي بن الأسود سرق هذا الحديث من عبد الله بن عون على أن غير الحسين من الضعفاء قد سرق منه أيضا</w:t>
      </w:r>
    </w:p>
    <w:p/>
    <w:p>
      <w:pPr/>
      <w:r>
        <w:rPr/>
        <w:t xml:space="preserve">حدثنا محمد بن عبد الحميد الفرغاني، حدثنا حسين بن الأوسد، حدثنا محمد بن فضيل عن عمارة بن القعقاع، عن أبي زرعة، عن أبي هريرة عن النبي صلى الله عليه وسلم قال: من غشنا فليس منا.</w:t>
      </w:r>
    </w:p>
    <w:p/>
    <w:p>
      <w:pPr/>
      <w:r>
        <w:rPr/>
        <w:t xml:space="preserve">قال الشيخ: وهذان الحديثان لا أعرفهما إلا من حديث حسين بن علي بهذا الإسناد وللحسين بن علي بن الأسود أحاديث غير هذا مما سرقه من الثقات وأحاديثه، لا يتابع عليها</w:t>
      </w:r>
    </w:p>
    <w:p>
      <w:pPr>
        <w:jc w:val="start"/>
        <w:bidi/>
      </w:pPr>
      <w:r>
        <w:rPr>
          <w:sz w:val="24"/>
          <w:szCs w:val="24"/>
          <w:b w:val="1"/>
          <w:bCs w:val="1"/>
          <w:rtl/>
        </w:rPr>
        <w:t xml:space="preserve">
الكامل في ضعفاء الرجال،(دار الكتب العلمية - بيروت،1997،ط 5،ج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w:t>
      </w:r>
    </w:p>
    <w:p>
      <w:pPr/>
      <w:r>
        <w:rPr/>
        <w:t xml:space="preserve">الحسين بن علي [د، ت] بن الأسود العجلي الكوفي.</w:t>
      </w:r>
    </w:p>
    <w:p/>
    <w:p>
      <w:pPr/>
      <w:r>
        <w:rPr/>
        <w:t xml:space="preserve">عن ابن فضيل، ووكيع.</w:t>
      </w:r>
    </w:p>
    <w:p/>
    <w:p>
      <w:pPr/>
      <w:r>
        <w:rPr/>
        <w:t xml:space="preserve">وعنه أبو داود، والترمذي، وأبو يعلى، والمحاملى.</w:t>
      </w:r>
    </w:p>
    <w:p/>
    <w:p>
      <w:pPr/>
      <w:r>
        <w:rPr/>
        <w:t xml:space="preserve">قال أبو حاتم: صدوق.</w:t>
      </w:r>
    </w:p>
    <w:p/>
    <w:p>
      <w:pPr/>
      <w:r>
        <w:rPr/>
        <w:t xml:space="preserve">وذكره ابن حبان في الثقات.</w:t>
      </w:r>
    </w:p>
    <w:p/>
    <w:p>
      <w:pPr/>
      <w:r>
        <w:rPr/>
        <w:t xml:space="preserve">وقال ابن عدي: كان يسرق الحديث، وأحاديثه لا يتابع عليها.</w:t>
      </w:r>
    </w:p>
    <w:p/>
    <w:p>
      <w:pPr/>
      <w:r>
        <w:rPr/>
        <w:t xml:space="preserve">وقال الأزدي: ضعيف جدا.</w:t>
      </w:r>
    </w:p>
    <w:p/>
    <w:p>
      <w:pPr/>
      <w:r>
        <w:rPr/>
        <w:t xml:space="preserve">قلت: مات سنة أربع وخمسين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543)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الأسود العجلي
</w:t>
      </w:r>
    </w:p>
    <w:p>
      <w:pPr/>
      <w:r>
        <w:rPr/>
        <w:t xml:space="preserve">الحسين بن علي بن الأسود العجلي: قال ابن عدي: يسرق الحديث. -د، ت-</w:t>
      </w:r>
    </w:p>
    <w:p>
      <w:pPr>
        <w:jc w:val="start"/>
        <w:bidi/>
      </w:pPr>
      <w:r>
        <w:rPr>
          <w:sz w:val="24"/>
          <w:szCs w:val="24"/>
          <w:b w:val="1"/>
          <w:bCs w:val="1"/>
          <w:rtl/>
        </w:rPr>
        <w:t xml:space="preserve">
ديوان الضعفاء،(مكتبة النهضة الحديثة - مكة،1967،ط 2،ج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الأسود
</w:t>
      </w:r>
    </w:p>
    <w:p>
      <w:pPr/>
      <w:r>
        <w:rPr/>
        <w:t xml:space="preserve">الحسين بن الأسود </w:t>
      </w:r>
    </w:p>
    <w:p/>
    <w:p>
      <w:pPr/>
      <w:r>
        <w:rPr/>
        <w:t xml:space="preserve">هو بن علي 1095</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الأسود العجلي الكوفي
</w:t>
      </w:r>
    </w:p>
    <w:p>
      <w:pPr/>
      <w:r>
        <w:rPr/>
        <w:t xml:space="preserve">الحسين بن علي بن الأسود العجلي الكوفي </w:t>
      </w:r>
    </w:p>
    <w:p/>
    <w:p>
      <w:pPr/>
      <w:r>
        <w:rPr/>
        <w:t xml:space="preserve">عن ابن فضيل وحسين الجعفي وعنه أبو داود والترمذي والمحملي قال أبو حاتم صدوق وضعفه بن عدي وغيره توفي 254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علي بن الأسود العجلي كوفي
</w:t>
      </w:r>
    </w:p>
    <w:p>
      <w:pPr/>
      <w:r>
        <w:rPr/>
        <w:t xml:space="preserve">حسين بن علي بن الأسود العجلي كوفي </w:t>
      </w:r>
    </w:p>
    <w:p/>
    <w:p>
      <w:pPr/>
      <w:r>
        <w:rPr/>
        <w:t xml:space="preserve">يروي عن أبي أسامة والكوفيين ثنا عنه حاجب بن أركين وغيره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الأسود العجلي
</w:t>
      </w:r>
    </w:p>
    <w:p>
      <w:pPr/>
      <w:r>
        <w:rPr/>
        <w:t xml:space="preserve">الحسين بن علي بن الأسود العجلي </w:t>
      </w:r>
    </w:p>
    <w:p/>
    <w:p>
      <w:pPr/>
      <w:r>
        <w:rPr/>
        <w:t xml:space="preserve">قال ابن عدي يسرق الأحاديث وأحاديثه لا يتابع عليه</w:t>
      </w:r>
    </w:p>
    <w:p/>
    <w:p>
      <w:pPr/>
      <w:r>
        <w:rPr/>
        <w:t xml:space="preserve">وقال أبو الفتح الأزدي ضعيف جدا يتكلمون في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الأسود العجلي كوفي
</w:t>
      </w:r>
    </w:p>
    <w:p>
      <w:pPr/>
      <w:r>
        <w:rPr/>
        <w:t xml:space="preserve">الحسين بن علي بن الأسود العجلي كوفي </w:t>
      </w:r>
    </w:p>
    <w:p/>
    <w:p>
      <w:pPr/>
      <w:r>
        <w:rPr/>
        <w:t xml:space="preserve">سكن بغداد روى عن عمرو العنقزي ويحيى بن آدم ومحمد بن فضيل وابن نمير ويونس بن بكير سمع منه أبي وروى عنه قال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2026-05-22T23:14:09+03:00</dcterms:created>
  <dcterms:modified xsi:type="dcterms:W3CDTF">2026-05-22T23:14:09+03:00</dcterms:modified>
</cp:coreProperties>
</file>

<file path=docProps/custom.xml><?xml version="1.0" encoding="utf-8"?>
<Properties xmlns="http://schemas.openxmlformats.org/officeDocument/2006/custom-properties" xmlns:vt="http://schemas.openxmlformats.org/officeDocument/2006/docPropsVTypes"/>
</file>