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أبو المنذر عن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أبو المنذر عن الرقاشي
</w:t>
      </w:r>
    </w:p>
    <w:p>
      <w:pPr/>
      <w:r>
        <w:rPr/>
        <w:t xml:space="preserve">حسين أبو المنذر عن الرقاشي سمع منه المعتمر لم يصح روايته.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قال الشيخ: وهذا أيضا حسين أبو المنذر مجهول ولعله حدث عن الرقاشي بحديث كما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أبو المنذر
</w:t>
      </w:r>
    </w:p>
    <w:p>
      <w:pPr/>
      <w:r>
        <w:rPr/>
        <w:t xml:space="preserve">الحسين أبو المنذر شيخ لمعتمر.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الحسين، أبو المنذر، شيخ لمعتمر، والحسين السراج عن أبي محمد الواسطي، والحسين أبو كرامة، عن الحكم
</w:t>
      </w:r>
    </w:p>
    <w:p>
      <w:pPr/>
      <w:r>
        <w:rPr/>
        <w:t xml:space="preserve">الحسين، أبو المنذر، شيخ لمعتمر، والحسين السراج عن أبي محمد الواسطي، والحسين أبو كرامة، عن الحكم: مجهولون.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حسين، أبو المنذر 
</w:t>
      </w:r>
    </w:p>
    <w:p>
      <w:pPr/>
      <w:r>
        <w:rPr/>
        <w:t xml:space="preserve">حسين، أبو المنذر. </w:t>
      </w:r>
    </w:p>
    <w:p/>
    <w:p>
      <w:pPr/>
      <w:r>
        <w:rPr/>
        <w:t xml:space="preserve">عن الرقاشي، سمع منه معتمر.</w:t>
      </w:r>
    </w:p>
    <w:p/>
    <w:p>
      <w:pPr/>
      <w:r>
        <w:rPr/>
        <w:t xml:space="preserve">ولم تصح روايته.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المنذر أبو المنذر
</w:t>
      </w:r>
    </w:p>
    <w:p>
      <w:pPr/>
      <w:r>
        <w:rPr/>
        <w:t xml:space="preserve">حسين بن المنذر أبو المنذر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الرقاشي روى عنه المعتمر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2026-05-22T23:20:06+03:00</dcterms:created>
  <dcterms:modified xsi:type="dcterms:W3CDTF">2026-05-22T23:20:06+03:00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