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شبيب المكتب بغدادي
</w:t>
      </w:r>
    </w:p>
    <w:p>
      <w:pPr>
        <w:jc w:val="start"/>
        <w:bidi/>
      </w:pPr>
      <w:r>
        <w:rPr>
          <w:rFonts w:ascii="arial" w:hAnsi="arial" w:eastAsia="arial" w:cs="arial"/>
          <w:sz w:val="28"/>
          <w:szCs w:val="28"/>
          <w:b w:val="1"/>
          <w:bCs w:val="1"/>
          <w:rtl/>
        </w:rPr>
        <w:t xml:space="preserve">الحسن بن شبيب المكتب بغدادي
</w:t>
      </w:r>
    </w:p>
    <w:p>
      <w:pPr/>
      <w:r>
        <w:rPr/>
        <w:t xml:space="preserve">الحسن بن شبيب المكتب بغدادي حدث عن الثقاة بالبواطيل وأوصل أحاديث هي مرسلة.</w:t>
      </w:r>
    </w:p>
    <w:p/>
    <w:p>
      <w:pPr/>
      <w:r>
        <w:rPr/>
        <w:t xml:space="preserve">حدثنا عبد الله بن محمد بن ياسين، حدثنا الحسن بن شبيب، حدثنا مروان بن معاوية الفزاري، قال: حدثنا عبد الرحمن بن عبد الله بن دينار، عن أبيه، عن ابن عمر قال: كنا عند رسول الله صلى الله عليه وسلم فقال ليلين بعض مدائن الشام رجل عزيز منيع هو مني</w:t>
      </w:r>
    </w:p>
    <w:p/>
    <w:p>
      <w:pPr/>
      <w:r>
        <w:rPr/>
        <w:t xml:space="preserve">وأنا منه فقال له رجل من هو يا رسول الله، قال: فقال رسول الله صلى الله عليه وسلم بقضيب كان بيده في قفا معاوية هو هذا.</w:t>
      </w:r>
    </w:p>
    <w:p/>
    <w:p>
      <w:pPr/>
      <w:r>
        <w:rPr/>
        <w:t xml:space="preserve">قال الشيخ: وهذا الحديث منكر بهذا الإسناد.</w:t>
      </w:r>
    </w:p>
    <w:p/>
    <w:p>
      <w:pPr/>
      <w:r>
        <w:rPr/>
        <w:t xml:space="preserve">حدثنا أحمد بن الحسين الصوفي، حدثنا محمد بن قدامة الجوهري، حدثنا عبد الله بن بحر المؤدب عن إسماعيل بن عياش عن عبد الرحمن بن عبد الله بن دينار، عن أبيه، عن ابن عمر، قال: قال رسول الله صلى الله عليه وسلم الآن يطلع عليكم رجل من أهل الجنة فطلع معاوية.</w:t>
      </w:r>
    </w:p>
    <w:p/>
    <w:p>
      <w:pPr/>
      <w:r>
        <w:rPr/>
        <w:t xml:space="preserve">قال الشيخ: وهذا أيضا منكر ولكن الأول أنكر من هذا وذاك أن الأول رواه عن مروان الفزاري عن عبد الرحمن بن عبد الله ومروان ثقة وهذا رواه، عن ابن عياش عن عبد الرحمن بن عبد الله، وابن عياش في غير حديث الشاميين يخلط، ولا سيما إذا رواه، عن ابن عياش مجهول، وعبد الله بن بحر عن المؤدب مجهول.</w:t>
      </w:r>
    </w:p>
    <w:p/>
    <w:p>
      <w:pPr/>
      <w:r>
        <w:rPr/>
        <w:t xml:space="preserve">حدثنا أبو يعلى، ومحمد بن يونس بن بكار، قالا: حدثنا الحسن بن شبيب المؤدب، حدثنا شريك، عن سماك، عن عكرمة، عن ابن عباس، قال: قال رسول الله صلى الله عليه وسلم والله لأغزون قريشا والله لأغزون قريشا</w:t>
      </w:r>
    </w:p>
    <w:p/>
    <w:p>
      <w:pPr/>
      <w:r>
        <w:rPr/>
        <w:t xml:space="preserve">قال الشيخ: وهذا الحديث لا أعلم أحدا رواه عن شريك، عن سماك عن شريك، عن سماك، عن عكرمة، عن ابن عباس موصولا إلا الحسن بن شبيب وهذا روى عن مسعر عن سماك موصولا ومرسلا والأصل في هذا الحديث مرسل.</w:t>
      </w:r>
    </w:p>
    <w:p/>
    <w:p>
      <w:pPr/>
      <w:r>
        <w:rPr/>
        <w:t xml:space="preserve">حدثناه محمد بن إبراهيم بن ميمون السراج، حدثنا بشار بن موسى الخفاف، حدثنا شريك، عن سماك، عن عكرمة، قال: قال رسول الله صلى الله عليه وسلم والله لأغزون قريشا والله لأغزون قريشا إن شاء الله.</w:t>
      </w:r>
    </w:p>
    <w:p/>
    <w:p>
      <w:pPr/>
      <w:r>
        <w:rPr/>
        <w:t xml:space="preserve">قال الشيخ: وللحسن بن شبيب أحاديث غير هذا وأرى أحاديثه قلما يتابع عليه.</w:t>
      </w:r>
    </w:p>
    <w:p>
      <w:pPr>
        <w:jc w:val="start"/>
        <w:bidi/>
      </w:pPr>
      <w:r>
        <w:rPr>
          <w:sz w:val="24"/>
          <w:szCs w:val="24"/>
          <w:b w:val="1"/>
          <w:bCs w:val="1"/>
          <w:rtl/>
        </w:rPr>
        <w:t xml:space="preserve">
الكامل في ضعفاء الرجال،(دار الكتب العلمية - بيروت،1997،ط 5،ج 3،ص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شبيب المكتب
</w:t>
      </w:r>
    </w:p>
    <w:p>
      <w:pPr/>
      <w:r>
        <w:rPr/>
        <w:t xml:space="preserve">الحسن بن شبيب المكتب. عن هشيم وغيره.</w:t>
      </w:r>
    </w:p>
    <w:p/>
    <w:p>
      <w:pPr/>
      <w:r>
        <w:rPr/>
        <w:t xml:space="preserve">قال ابن عدي: حدث بالبواطيل عن الثقات.</w:t>
      </w:r>
    </w:p>
    <w:p/>
    <w:p>
      <w:pPr/>
      <w:r>
        <w:rPr/>
        <w:t xml:space="preserve">حدثنا عبد الله بن محمد بن ياسين، حدثنا الحسن بن شبيب، حدثنا مروان بن معاوية، حدثنا عبد الرحمن بن عبد الله بن دينار، عن أبيه، عن ابن عمر - مرفوعا: ليلين بعض مدائن الشام رجل عزيز منيع [هو منى وأنا منه.</w:t>
      </w:r>
    </w:p>
    <w:p/>
    <w:p>
      <w:pPr/>
      <w:r>
        <w:rPr/>
        <w:t xml:space="preserve">فقال رجل: من هو رسول الله؟ فقال بقضيب كان في يده في قفا معاوية]: هو هذا.</w:t>
      </w:r>
    </w:p>
    <w:p/>
    <w:p>
      <w:pPr/>
      <w:r>
        <w:rPr/>
        <w:t xml:space="preserve">وحدثنا أحمد بن الحسين الصوفي، حدثنا محمد بن قدامة الجوهرى، حدثنا عبد الله ابن يحيى المؤدب، عن إسماعيل بن عياش، عن عبد الرحمن بن عبد الله بن دينار، عن أبيه، عن ابن عمر - مرفوعا: يطلع عليكم رجل من أهل الجنة.</w:t>
      </w:r>
    </w:p>
    <w:p/>
    <w:p>
      <w:pPr/>
      <w:r>
        <w:rPr/>
        <w:t xml:space="preserve">فطلع معاوية.</w:t>
      </w:r>
    </w:p>
    <w:p/>
    <w:p>
      <w:pPr/>
      <w:r>
        <w:rPr/>
        <w:t xml:space="preserve">فالمؤدب مجهول، فكأنه سرقه، فإنه ليس بصحيح.</w:t>
      </w:r>
    </w:p>
    <w:p/>
    <w:p>
      <w:pPr/>
      <w:r>
        <w:rPr/>
        <w:t xml:space="preserve">قال الخطيب: الحسن بن شبيب بن راشد بن مطر أبو علي المؤدب حدث عن شريك، وخلف بن خليفة، وهشيم، وأبي يوسف.</w:t>
      </w:r>
    </w:p>
    <w:p/>
    <w:p>
      <w:pPr/>
      <w:r>
        <w:rPr/>
        <w:t xml:space="preserve">روى عنه الهيثم بن خلف، وأبو يعلى الموصلي، وابن صاعد، والمحاملى.</w:t>
      </w:r>
    </w:p>
    <w:p/>
    <w:p>
      <w:pPr/>
      <w:r>
        <w:rPr/>
        <w:t xml:space="preserve">قال المحاملى: حدثنا الحسن بن شبيب المعلم، حدثنا خلف بن خليفة، عن أبي هاشم الزمانى، عن سعيد بن جبير، عن ابن عباس قال: لما أهبط الله آدم أكثر من ذريته، فاجتمعوا إليه، فجعلوا يتحدثون حوله، وآدم لا يتكلم.</w:t>
      </w:r>
    </w:p>
    <w:p/>
    <w:p>
      <w:pPr/>
      <w:r>
        <w:rPr/>
        <w:t xml:space="preserve">فسألوه فقال: إن الله لما أهبطني من جواره عهد إلى فقال: يا آدم، أقل الكلام حتى ترجع إلى جواري.</w:t>
      </w:r>
    </w:p>
    <w:p/>
    <w:p>
      <w:pPr/>
      <w:r>
        <w:rPr/>
        <w:t xml:space="preserve">تفرد به المعلم.</w:t>
      </w:r>
    </w:p>
    <w:p/>
    <w:p>
      <w:pPr/>
      <w:r>
        <w:rPr/>
        <w:t xml:space="preserve">قال البرقانى، عن الدارقطني: أخباري ليس بالقوى، يعتبر به.</w:t>
      </w:r>
    </w:p>
    <w:p/>
    <w:p>
      <w:pPr/>
      <w:r>
        <w:rPr/>
        <w:t xml:space="preserve">قلت: المتعين ما قال ابن عدي فيه، فقد أخبرنا أحمد بن هبة الله، أنبأنا عبد المعز، أخبرنا زاهر، أخبرنا محمد الكنجروذى، أخبرنا أبو بكر الطرازي، أنبأنا أبو عبد الله</w:t>
      </w:r>
    </w:p>
    <w:p/>
    <w:p>
      <w:pPr/>
      <w:r>
        <w:rPr/>
        <w:t xml:space="preserve">المحاملى، حدثنا الحسن بن شبيب المكتب، من ثقات أهل بغداد، حدثنا إسماعيل ابن عياش، حدثنا برد بن سنان، عن مكحول، عن واثلة بن الأسقع، قال: قال رسول الله صلى الله عليه وسلم: أحضروا موائدكم البقل، فإنه مطردة للشيطان مع التسمية.</w:t>
      </w:r>
    </w:p>
    <w:p/>
    <w:p>
      <w:pPr/>
      <w:r>
        <w:rPr/>
        <w:t xml:space="preserve">آفته المكتب.</w:t>
      </w:r>
    </w:p>
    <w:p>
      <w:pPr>
        <w:jc w:val="start"/>
        <w:bidi/>
      </w:pPr>
      <w:r>
        <w:rPr>
          <w:sz w:val="24"/>
          <w:szCs w:val="24"/>
          <w:b w:val="1"/>
          <w:bCs w:val="1"/>
          <w:rtl/>
        </w:rPr>
        <w:t xml:space="preserve">
ميزان الاعتدال في نقد الرجال،(دار المعرفة للطباعة والنشر، بيروت - لبنان،1963،ط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شبيب المكتب-بضم الميم، وتسكين الكاف، وكسر التاء-
</w:t>
      </w:r>
    </w:p>
    <w:p>
      <w:pPr/>
      <w:r>
        <w:rPr/>
        <w:t xml:space="preserve">الحسن بن شبيب المكتب-بضم الميم، وتسكين الكاف، وكسر التاء-: قال ابن عدي: حدَّث بالبواطيل.</w:t>
      </w:r>
    </w:p>
    <w:p>
      <w:pPr>
        <w:jc w:val="start"/>
        <w:bidi/>
      </w:pPr>
      <w:r>
        <w:rPr>
          <w:sz w:val="24"/>
          <w:szCs w:val="24"/>
          <w:b w:val="1"/>
          <w:bCs w:val="1"/>
          <w:rtl/>
        </w:rPr>
        <w:t xml:space="preserve">
ديوان الضعفاء،(مكتبة النهضة الحديثة - مكة،1967،ط 2،ج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بم شبيب المكتب بغدادي
</w:t>
      </w:r>
    </w:p>
    <w:p>
      <w:pPr/>
      <w:r>
        <w:rPr/>
        <w:t xml:space="preserve">الحسن بم شبيب المكتب بغدادي </w:t>
      </w:r>
    </w:p>
    <w:p/>
    <w:p>
      <w:pPr/>
      <w:r>
        <w:rPr/>
        <w:t xml:space="preserve">قال ابن عدي حدث عن الثقات بالبواطيل ووصل أحاديث مرسلة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2026-05-22T22:03:58+03:00</dcterms:created>
  <dcterms:modified xsi:type="dcterms:W3CDTF">2026-05-22T22:03:58+03:00</dcterms:modified>
</cp:coreProperties>
</file>

<file path=docProps/custom.xml><?xml version="1.0" encoding="utf-8"?>
<Properties xmlns="http://schemas.openxmlformats.org/officeDocument/2006/custom-properties" xmlns:vt="http://schemas.openxmlformats.org/officeDocument/2006/docPropsVTypes"/>
</file>