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حماد بن عبيد
</w:t>
      </w:r>
    </w:p>
    <w:p>
      <w:pPr>
        <w:jc w:val="start"/>
        <w:bidi/>
      </w:pPr>
      <w:r>
        <w:rPr>
          <w:rFonts w:ascii="arial" w:hAnsi="arial" w:eastAsia="arial" w:cs="arial"/>
          <w:sz w:val="28"/>
          <w:szCs w:val="28"/>
          <w:b w:val="1"/>
          <w:bCs w:val="1"/>
          <w:rtl/>
        </w:rPr>
        <w:t xml:space="preserve">حماد بن عبيد
</w:t>
      </w:r>
    </w:p>
    <w:p>
      <w:pPr/>
      <w:r>
        <w:rPr/>
        <w:t xml:space="preserve">حماد بن عبيد سمعت ابن حماد يقول: قال البخاري حماد بن عبيد عن جابرالجعفي روى عنه أبو عبيد ولم يصح حديثه.</w:t>
      </w:r>
    </w:p>
    <w:p/>
    <w:p>
      <w:pPr/>
      <w:r>
        <w:rPr/>
        <w:t xml:space="preserve">حدثنا يحيى بن عبد الرحمن بن ناجية الحراني، حدثنا أحمد بن عبد الرحمن بن مفضل، حدثنا</w:t>
      </w:r>
    </w:p>
    <w:p/>
    <w:p>
      <w:pPr/>
      <w:r>
        <w:rPr/>
        <w:t xml:space="preserve">محمد بن سليمان، حدثنا حماد بن عبيد الكوفي الذي سكن ناحية الري، حدثنا جابر بن عكرمة، عن ابن عباس أن ضفدعا ألقت نفسها في النار من مخافة الله فأثابهن الله بها برد الماء وجعل نقيقهن التسبيح وقال نهى رسول الله صلى الله عليه وسلم عن قتل الضفدع والصرد والنحلة.</w:t>
      </w:r>
    </w:p>
    <w:p/>
    <w:p>
      <w:pPr/>
      <w:r>
        <w:rPr/>
        <w:t xml:space="preserve">قال ابن عدي، ولا أعلم لحماد بن عبيد غير هذا الحديث، وهو الذي ذكره البخاري.</w:t>
      </w:r>
    </w:p>
    <w:p>
      <w:pPr>
        <w:jc w:val="start"/>
        <w:bidi/>
      </w:pPr>
      <w:r>
        <w:rPr>
          <w:sz w:val="24"/>
          <w:szCs w:val="24"/>
          <w:b w:val="1"/>
          <w:bCs w:val="1"/>
          <w:rtl/>
        </w:rPr>
        <w:t xml:space="preserve">
الكامل في ضعفاء الرجال،(دار الكتب العلمية - بيروت،1997،ط 5،ج 3،ص 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عبيد، أو ابن عبيد الله
</w:t>
      </w:r>
    </w:p>
    <w:p>
      <w:pPr/>
      <w:r>
        <w:rPr/>
        <w:t xml:space="preserve">حماد بن عبيد، أو ابن عبيد الله. عن جابر الجعفي.</w:t>
      </w:r>
    </w:p>
    <w:p/>
    <w:p>
      <w:pPr/>
      <w:r>
        <w:rPr/>
        <w:t xml:space="preserve">قال أبو حاتم: ليس بصحيح الحديث، ولا يعبأ به.</w:t>
      </w:r>
    </w:p>
    <w:p/>
    <w:p>
      <w:pPr/>
      <w:r>
        <w:rPr/>
        <w:t xml:space="preserve">وقال البخاري: لم يصح حديثه.</w:t>
      </w:r>
    </w:p>
    <w:p/>
    <w:p>
      <w:pPr/>
      <w:r>
        <w:rPr/>
        <w:t xml:space="preserve">أخبرني عبد الرحمن بن مفضل، حدثنا محمد بن سليمان، حدثنا حماد بن عبيد الكوفي، عن جابر، عن عكرمة، عن ابن عباس أن ضفدعا ألقت نفسها في النار من مخافة الله، فأثابهن الله برد الماء، وجعل نقيقهن التسبيح.</w:t>
      </w:r>
    </w:p>
    <w:p>
      <w:pPr>
        <w:jc w:val="start"/>
        <w:bidi/>
      </w:pPr>
      <w:r>
        <w:rPr>
          <w:sz w:val="24"/>
          <w:szCs w:val="24"/>
          <w:b w:val="1"/>
          <w:bCs w:val="1"/>
          <w:rtl/>
        </w:rPr>
        <w:t xml:space="preserve">
ميزان الاعتدال في نقد الرجال،(دار المعرفة للطباعة والنشر، بيروت - لبنان،1963،ط 1،ج 1،ص 597)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عبيد الله
</w:t>
      </w:r>
    </w:p>
    <w:p>
      <w:pPr/>
      <w:r>
        <w:rPr/>
        <w:t xml:space="preserve">حماد بن عبيد الله: عن جابر الجعفي، قال أبو حاتم: لا يعبأ به.</w:t>
      </w:r>
    </w:p>
    <w:p>
      <w:pPr>
        <w:jc w:val="start"/>
        <w:bidi/>
      </w:pPr>
      <w:r>
        <w:rPr>
          <w:sz w:val="24"/>
          <w:szCs w:val="24"/>
          <w:b w:val="1"/>
          <w:bCs w:val="1"/>
          <w:rtl/>
        </w:rPr>
        <w:t xml:space="preserve">
ديوان الضعفاء،(مكتبة النهضة الحديثة - مكة،1967،ط 2،ج 1،ص 101)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عبيد، الكوفي 
</w:t>
      </w:r>
    </w:p>
    <w:p>
      <w:pPr/>
      <w:r>
        <w:rPr/>
        <w:t xml:space="preserve">حماد بن عبيد، الكوفي. </w:t>
      </w:r>
    </w:p>
    <w:p/>
    <w:p>
      <w:pPr/>
      <w:r>
        <w:rPr/>
        <w:t xml:space="preserve">عن جابر الجعفي، روى عنه أبو عبيد القاسم بن سلام.</w:t>
      </w:r>
    </w:p>
    <w:p/>
    <w:p>
      <w:pPr/>
      <w:r>
        <w:rPr/>
        <w:t xml:space="preserve">ولم يصح حديثه.</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عبيد الكوفي.
</w:t>
      </w:r>
    </w:p>
    <w:p>
      <w:pPr/>
      <w:r>
        <w:rPr/>
        <w:t xml:space="preserve">حماد بن عبيد الكوفي. </w:t>
      </w:r>
    </w:p>
    <w:p/>
    <w:p>
      <w:pPr/>
      <w:r>
        <w:rPr/>
        <w:t xml:space="preserve">يروي عن الكوفيين، وقد أدرك جابر الجعفي. روى عنه أبو عبيد القاسم بن سلام. وكان ممن يخطئ.</w:t>
      </w:r>
    </w:p>
    <w:p/>
    <w:p>
      <w:pPr/>
      <w:r>
        <w:rPr/>
        <w:t xml:space="preserve">وقال أبو حاتم: ليس بصحيح الحديث، لا يعبأ بحديثه.</w:t>
      </w:r>
    </w:p>
    <w:p/>
    <w:p>
      <w:pPr/>
      <w:r>
        <w:rPr/>
        <w:t xml:space="preserve">وقال البخاري: لم يصح حديثه.</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عبيد الكوفي
</w:t>
      </w:r>
    </w:p>
    <w:p>
      <w:pPr/>
      <w:r>
        <w:rPr/>
        <w:t xml:space="preserve">حماد بن عبيد الكوفي </w:t>
      </w:r>
    </w:p>
    <w:p/>
    <w:p>
      <w:pPr/>
      <w:r>
        <w:rPr/>
        <w:t xml:space="preserve">يروي عن الكوفيين وقد أدرك جابر الجعفي روى عنه أبو عبيد القاسم بن سلام كان ممن يخطئ</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عبيد
</w:t>
      </w:r>
    </w:p>
    <w:p>
      <w:pPr/>
      <w:r>
        <w:rPr/>
        <w:t xml:space="preserve">حماد بن عبيد </w:t>
      </w:r>
    </w:p>
    <w:p/>
    <w:p>
      <w:pPr/>
      <w:r>
        <w:rPr/>
        <w:t xml:space="preserve">عن جابر الجعفي</w:t>
      </w:r>
    </w:p>
    <w:p/>
    <w:p>
      <w:pPr/>
      <w:r>
        <w:rPr/>
        <w:t xml:space="preserve">قال الرازي ليس بصحيح الحديث لا يعبأ بحديثه</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عبيد
</w:t>
      </w:r>
    </w:p>
    <w:p>
      <w:pPr/>
      <w:r>
        <w:rPr/>
        <w:t xml:space="preserve">حماد بن عبيد </w:t>
      </w:r>
    </w:p>
    <w:p/>
    <w:p>
      <w:pPr/>
      <w:r>
        <w:rPr/>
        <w:t xml:space="preserve">روى عن جابر الجعفي روى عنه أبو عبيد القاسم بن سلام سمعت أبي يقول ذلك ويقول ليس بصحيح الحديث لا يعبأ بحديثه.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2026-06-10T10:55:07+03:00</dcterms:created>
  <dcterms:modified xsi:type="dcterms:W3CDTF">2026-06-10T10:55:07+03:00</dcterms:modified>
</cp:coreProperties>
</file>

<file path=docProps/custom.xml><?xml version="1.0" encoding="utf-8"?>
<Properties xmlns="http://schemas.openxmlformats.org/officeDocument/2006/custom-properties" xmlns:vt="http://schemas.openxmlformats.org/officeDocument/2006/docPropsVTypes"/>
</file>