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شبل بصري
</w:t>
      </w:r>
    </w:p>
    <w:p>
      <w:pPr>
        <w:jc w:val="start"/>
        <w:bidi/>
      </w:pPr>
      <w:r>
        <w:rPr>
          <w:rFonts w:ascii="arial" w:hAnsi="arial" w:eastAsia="arial" w:cs="arial"/>
          <w:sz w:val="28"/>
          <w:szCs w:val="28"/>
          <w:b w:val="1"/>
          <w:bCs w:val="1"/>
          <w:rtl/>
        </w:rPr>
        <w:t xml:space="preserve">الحارث بن شبل بصري
</w:t>
      </w:r>
    </w:p>
    <w:p>
      <w:pPr/>
      <w:r>
        <w:rPr/>
        <w:t xml:space="preserve">الحارث بن شبل بصري حدثنا بن أبي بكر، وابن حمد، قالا: حدثنا عباس، عن يحيى، قال الحارث بن شبل بصري ليس بشيء.</w:t>
      </w:r>
    </w:p>
    <w:p/>
    <w:p>
      <w:pPr/>
      <w:r>
        <w:rPr/>
        <w:t xml:space="preserve">حدثنا الجنيدي، حدثنا البخاري قال الحارث بن شبل عن أم النعمان سمع منه ولقيه شاذ واسمه هلال بن فياض ليس بمعروف في الحديث.</w:t>
      </w:r>
    </w:p>
    <w:p/>
    <w:p>
      <w:pPr/>
      <w:r>
        <w:rPr/>
        <w:t xml:space="preserve">حدثنا الفضل بن الحباب، حدثنا شاذ بن فياض، حدثنا الحارث بن شبل عن أم النعمان الكندية عن عائشة كنت أغتسل أنا ورسول الله صلى الله عليه وسلم من إناء واحد كأنا طيران</w:t>
      </w:r>
    </w:p>
    <w:p/>
    <w:p>
      <w:pPr/>
      <w:r>
        <w:rPr/>
        <w:t xml:space="preserve">أخبرنا الساجي، حدثنا محمد بن عبد الله القطان، حدثنا سهل بن تمام الطفاوي، حدثنا الحارث بن شبل حدثتنا أم النعمان عن عائشة قالت قال رسول الله صلى الله عليه وسلم: إن الحجر من حجارة الجنة وموضع زمزم خطفه جبريل بجناحه.</w:t>
      </w:r>
    </w:p>
    <w:p/>
    <w:p>
      <w:pPr/>
      <w:r>
        <w:rPr/>
        <w:t xml:space="preserve">حدثنا أحمد بن محمد بن عبد الكريم الوزان، حدثنا أحمد بن علي بن عمران، حدثنا شاذ بن فياض، حدثنا الحارث بن شبل عن أم النعمان عن عائشة قالت قال رسول الله صلى الله عليه وسلم الخلق كلهم يصلون على معلم الخير حتى نينان البحر.</w:t>
      </w:r>
    </w:p>
    <w:p/>
    <w:p>
      <w:pPr/>
      <w:r>
        <w:rPr/>
        <w:t xml:space="preserve">حدثنا عبد الرحمن بن عبد المؤمن أنا محمد بن علي بن زهير، حدثنا عبد الله بن رجاء، حدثنا الحارث بن شبل عن أم النعمان عن عائشة أن رسول الله صلى الله عليه وسلم كان يقول عند رقاده اللهم رب السماوات السبع ورب العرش العظيم ربنا ورب كل شيء منزل التوراة والإنجيل والقرآن العظيم أعوذ بك من شر كل دابة أنت آخذ بناصيتها بيدك أنت الأول فليس قبلك شيء وأنت الآخر فليس بعدك شيء وأنت الظاهر فليس فوقك شيء وأنت الباطن فليس دونك شيء اقض عنا الدين واغننا من الفقر</w:t>
      </w:r>
    </w:p>
    <w:p/>
    <w:p>
      <w:pPr/>
      <w:r>
        <w:rPr/>
        <w:t xml:space="preserve">قال الشيخ: ولحارث بن شبل غير ما ذكرت وبهذا الإسناد يرويه عنه شاذ بن فياض وهذه الأحاديث غير محفوظة.</w:t>
      </w:r>
    </w:p>
    <w:p>
      <w:pPr>
        <w:jc w:val="start"/>
        <w:bidi/>
      </w:pPr>
      <w:r>
        <w:rPr>
          <w:sz w:val="24"/>
          <w:szCs w:val="24"/>
          <w:b w:val="1"/>
          <w:bCs w:val="1"/>
          <w:rtl/>
        </w:rPr>
        <w:t xml:space="preserve">
الكامل في ضعفاء الرجال،(دار الكتب العلمية - بيروت،1997،ط 5،ج 2،ص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شبل، بصري
</w:t>
      </w:r>
    </w:p>
    <w:p>
      <w:pPr/>
      <w:r>
        <w:rPr/>
        <w:t xml:space="preserve">الحارث بن شبل، بصري. عن أم النعمان الكندية.</w:t>
      </w:r>
    </w:p>
    <w:p/>
    <w:p>
      <w:pPr/>
      <w:r>
        <w:rPr/>
        <w:t xml:space="preserve">قال يحيى: ليس بشئ.</w:t>
      </w:r>
    </w:p>
    <w:p/>
    <w:p>
      <w:pPr/>
      <w:r>
        <w:rPr/>
        <w:t xml:space="preserve">وضعفه الدارقطني.</w:t>
      </w:r>
    </w:p>
    <w:p/>
    <w:p>
      <w:pPr/>
      <w:r>
        <w:rPr/>
        <w:t xml:space="preserve">وقال البخاري: ليس بمعروف.</w:t>
      </w:r>
    </w:p>
    <w:p/>
    <w:p>
      <w:pPr/>
      <w:r>
        <w:rPr/>
        <w:t xml:space="preserve">شاذ بن فياض، حدثنا الحارث بن شبل، عن أم النعمان، عن عائشة: كنت أغتسل أنا ورسول الله صلى الله عليه وسلم من إناء واحد كأنا طيران.</w:t>
      </w:r>
    </w:p>
    <w:p/>
    <w:p>
      <w:pPr/>
      <w:r>
        <w:rPr/>
        <w:t xml:space="preserve">وقد ساق له ابن عدي بهذا السند أربعة أحاديث، ثم قال: وهى غير محفوظة.</w:t>
      </w:r>
    </w:p>
    <w:p>
      <w:pPr>
        <w:jc w:val="start"/>
        <w:bidi/>
      </w:pPr>
      <w:r>
        <w:rPr>
          <w:sz w:val="24"/>
          <w:szCs w:val="24"/>
          <w:b w:val="1"/>
          <w:bCs w:val="1"/>
          <w:rtl/>
        </w:rPr>
        <w:t xml:space="preserve">
ميزان الاعتدال في نقد الرجال،(دار المعرفة للطباعة والنشر، بيروت - لبنان،1963،ط 1،ج 1،ص 434)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شبل
</w:t>
      </w:r>
    </w:p>
    <w:p>
      <w:pPr/>
      <w:r>
        <w:rPr/>
        <w:t xml:space="preserve">الحارث بن شبل: عن أم النعمان الكندية، ضعفه الدارقطني.</w:t>
      </w:r>
    </w:p>
    <w:p>
      <w:pPr>
        <w:jc w:val="start"/>
        <w:bidi/>
      </w:pPr>
      <w:r>
        <w:rPr>
          <w:sz w:val="24"/>
          <w:szCs w:val="24"/>
          <w:b w:val="1"/>
          <w:bCs w:val="1"/>
          <w:rtl/>
        </w:rPr>
        <w:t xml:space="preserve">
ديوان الضعفاء،(مكتبة النهضة الحديثة - مكة،1967،ط 2،ج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شبل 
</w:t>
      </w:r>
    </w:p>
    <w:p>
      <w:pPr/>
      <w:r>
        <w:rPr/>
        <w:t xml:space="preserve">الحارث بن شبل. </w:t>
      </w:r>
    </w:p>
    <w:p/>
    <w:p>
      <w:pPr/>
      <w:r>
        <w:rPr/>
        <w:t xml:space="preserve">عن أم النعمان، سمع منه هلال بن فياض.</w:t>
      </w:r>
    </w:p>
    <w:p/>
    <w:p>
      <w:pPr/>
      <w:r>
        <w:rPr/>
        <w:t xml:space="preserve">ليس بمعروف الحديث.</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شبل.
</w:t>
      </w:r>
    </w:p>
    <w:p>
      <w:pPr/>
      <w:r>
        <w:rPr/>
        <w:t xml:space="preserve">الحارث بن شبل. </w:t>
      </w:r>
    </w:p>
    <w:p/>
    <w:p>
      <w:pPr/>
      <w:r>
        <w:rPr/>
        <w:t xml:space="preserve">روى عن أم النعمان عن عائشة. روى عنه شاذ بن الفياض، اسمه هلال، ولقبه شاذ.</w:t>
      </w:r>
    </w:p>
    <w:p/>
    <w:p>
      <w:pPr/>
      <w:r>
        <w:rPr/>
        <w:t xml:space="preserve">وروى عنه: عبد الله بن رجاء، وسهل بن تمام.</w:t>
      </w:r>
    </w:p>
    <w:p/>
    <w:p>
      <w:pPr/>
      <w:r>
        <w:rPr/>
        <w:t xml:space="preserve">قال أبو حاتم: منكر الحديث، ليس بالمعروف.</w:t>
      </w:r>
    </w:p>
    <w:p/>
    <w:p>
      <w:pPr/>
      <w:r>
        <w:rPr/>
        <w:t xml:space="preserve">وقال يحيى: ليس بشيء.</w:t>
      </w:r>
    </w:p>
    <w:p/>
    <w:p>
      <w:pPr/>
      <w:r>
        <w:rPr/>
        <w:t xml:space="preserve">وقال البخاري: ليس بمعروف بالحديث.</w:t>
      </w:r>
    </w:p>
    <w:p/>
    <w:p>
      <w:pPr/>
      <w:r>
        <w:rPr/>
        <w:t xml:space="preserve">وقال العقيلي: ضعيف.</w:t>
      </w:r>
    </w:p>
    <w:p/>
    <w:p>
      <w:pPr/>
      <w:r>
        <w:rPr/>
        <w:t xml:space="preserve">وقال ابن الجارود: ليس بشيء.</w:t>
      </w:r>
    </w:p>
    <w:p/>
    <w:p>
      <w:pPr/>
      <w:r>
        <w:rPr/>
        <w:t xml:space="preserve">وقال الساجي: عنده مناكير.</w:t>
      </w:r>
    </w:p>
    <w:p/>
    <w:p>
      <w:pPr/>
      <w:r>
        <w:rPr/>
        <w:t xml:space="preserve">وقال الدارقطني: ضعيف.</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شبل
</w:t>
      </w:r>
    </w:p>
    <w:p>
      <w:pPr/>
      <w:r>
        <w:rPr/>
        <w:t xml:space="preserve">الحارث بن شبل </w:t>
      </w:r>
    </w:p>
    <w:p/>
    <w:p>
      <w:pPr/>
      <w:r>
        <w:rPr/>
        <w:t xml:space="preserve">يروي عن أم النعمان عن عائشة روى عنه شاذ بن الفياض اسمه هلال ولقبه شاذ</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شبل البصري
</w:t>
      </w:r>
    </w:p>
    <w:p>
      <w:pPr/>
      <w:r>
        <w:rPr/>
        <w:t xml:space="preserve">الحارث بن شبل البصري </w:t>
      </w:r>
    </w:p>
    <w:p/>
    <w:p>
      <w:pPr/>
      <w:r>
        <w:rPr/>
        <w:t xml:space="preserve">يروي عن أم النعمان الكندية عن عائشة</w:t>
      </w:r>
    </w:p>
    <w:p/>
    <w:p>
      <w:pPr/>
      <w:r>
        <w:rPr/>
        <w:t xml:space="preserve">قال يحيى ليس بشيء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شبل البصري
</w:t>
      </w:r>
    </w:p>
    <w:p>
      <w:pPr/>
      <w:r>
        <w:rPr/>
        <w:t xml:space="preserve">الحارث بن شبل البصري </w:t>
      </w:r>
    </w:p>
    <w:p/>
    <w:p>
      <w:pPr/>
      <w:r>
        <w:rPr/>
        <w:t xml:space="preserve">عن أم النعمان، مقل، وليست بمعروفة.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شبل بصري
</w:t>
      </w:r>
    </w:p>
    <w:p>
      <w:pPr/>
      <w:r>
        <w:rPr/>
        <w:t xml:space="preserve">الحارث بن شبل بصري </w:t>
      </w:r>
    </w:p>
    <w:p/>
    <w:p>
      <w:pPr/>
      <w:r>
        <w:rPr/>
        <w:t xml:space="preserve">روى عن أم النعمان روى عنه أبو عبيدة هلال بن الفياض اليشكري وعبد الله بن رجاء وسهل بن تمام سمعت أبي يقول ذلك وسمعته يقول هو منكر الحديث ليس بالمعروف حدثنا عبد الرحمن قال قرئ على العباس بن محمد الدوري قال سئل يحيى بن معين عن الحارث بن شبل فقال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2026-05-23T00:59:32+03:00</dcterms:created>
  <dcterms:modified xsi:type="dcterms:W3CDTF">2026-05-23T00:59:32+03:00</dcterms:modified>
</cp:coreProperties>
</file>

<file path=docProps/custom.xml><?xml version="1.0" encoding="utf-8"?>
<Properties xmlns="http://schemas.openxmlformats.org/officeDocument/2006/custom-properties" xmlns:vt="http://schemas.openxmlformats.org/officeDocument/2006/docPropsVTypes"/>
</file>