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جرير بن بكير العبسي
</w:t>
      </w:r>
    </w:p>
    <w:p>
      <w:pPr>
        <w:jc w:val="start"/>
        <w:bidi/>
      </w:pPr>
      <w:r>
        <w:rPr>
          <w:rFonts w:ascii="arial" w:hAnsi="arial" w:eastAsia="arial" w:cs="arial"/>
          <w:sz w:val="28"/>
          <w:szCs w:val="28"/>
          <w:b w:val="1"/>
          <w:bCs w:val="1"/>
          <w:rtl/>
        </w:rPr>
        <w:t xml:space="preserve">جرير بن بكير العبسي
</w:t>
      </w:r>
    </w:p>
    <w:p>
      <w:pPr/>
      <w:r>
        <w:rPr/>
        <w:t xml:space="preserve">جرير بن بكير العبسي سمعت ابن حماد يقول جرير بن بكير العبسي عن حذيفة منكر الحديث قاله البخاري وهذا الذي قال البخاري من رواية جرير، عن حذيفة هذا إنما هو حديث واحد أو حديثين لا يجاوز الثلاثة</w:t>
      </w:r>
    </w:p>
    <w:p>
      <w:pPr>
        <w:jc w:val="start"/>
        <w:bidi/>
      </w:pPr>
      <w:r>
        <w:rPr>
          <w:sz w:val="24"/>
          <w:szCs w:val="24"/>
          <w:b w:val="1"/>
          <w:bCs w:val="1"/>
          <w:rtl/>
        </w:rPr>
        <w:t xml:space="preserve">
الكامل في ضعفاء الرجال،(دار الكتب العلمية - بيروت،1997،ط 5،ج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بكير العبسي
</w:t>
      </w:r>
    </w:p>
    <w:p>
      <w:pPr/>
      <w:r>
        <w:rPr/>
        <w:t xml:space="preserve">جرير بن بكير العبسي. عن حذيفة.</w:t>
      </w:r>
    </w:p>
    <w:p/>
    <w:p>
      <w:pPr/>
      <w:r>
        <w:rPr/>
        <w:t xml:space="preserve">قال البخاري: حديثه منكر.</w:t>
      </w:r>
    </w:p>
    <w:p>
      <w:pPr>
        <w:jc w:val="start"/>
        <w:bidi/>
      </w:pPr>
      <w:r>
        <w:rPr>
          <w:sz w:val="24"/>
          <w:szCs w:val="24"/>
          <w:b w:val="1"/>
          <w:bCs w:val="1"/>
          <w:rtl/>
        </w:rPr>
        <w:t xml:space="preserve">
ميزان الاعتدال في نقد الرجال،(دار المعرفة للطباعة والنشر، بيروت - لبنان،1963،ط 1،ج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بكير العبسي
</w:t>
      </w:r>
    </w:p>
    <w:p>
      <w:pPr/>
      <w:r>
        <w:rPr/>
        <w:t xml:space="preserve">جرير بن بكير العبسي: عن حذيفة، حديثه منكر.</w:t>
      </w:r>
    </w:p>
    <w:p>
      <w:pPr>
        <w:jc w:val="start"/>
        <w:bidi/>
      </w:pPr>
      <w:r>
        <w:rPr>
          <w:sz w:val="24"/>
          <w:szCs w:val="24"/>
          <w:b w:val="1"/>
          <w:bCs w:val="1"/>
          <w:rtl/>
        </w:rPr>
        <w:t xml:space="preserve">
ديوان الضعفاء،(مكتبة النهضة الحديثة - مكة،1967،ط 2،ج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جرير بن بكير العبسي
</w:t>
      </w:r>
    </w:p>
    <w:p>
      <w:pPr/>
      <w:r>
        <w:rPr/>
        <w:t xml:space="preserve">جرير بن بكير العبسي </w:t>
      </w:r>
    </w:p>
    <w:p/>
    <w:p>
      <w:pPr/>
      <w:r>
        <w:rPr/>
        <w:t xml:space="preserve">قال البخاري جرير عن حذيفة منكر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2026-05-23T01:49:21+03:00</dcterms:created>
  <dcterms:modified xsi:type="dcterms:W3CDTF">2026-05-23T01:49:21+03:00</dcterms:modified>
</cp:coreProperties>
</file>

<file path=docProps/custom.xml><?xml version="1.0" encoding="utf-8"?>
<Properties xmlns="http://schemas.openxmlformats.org/officeDocument/2006/custom-properties" xmlns:vt="http://schemas.openxmlformats.org/officeDocument/2006/docPropsVTypes"/>
</file>