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جويبر بن سعيد الأزدى الخراساني
</w:t>
      </w:r>
    </w:p>
    <w:p>
      <w:pPr>
        <w:jc w:val="start"/>
        <w:bidi/>
      </w:pPr>
      <w:r>
        <w:rPr>
          <w:rFonts w:ascii="arial" w:hAnsi="arial" w:eastAsia="arial" w:cs="arial"/>
          <w:sz w:val="28"/>
          <w:szCs w:val="28"/>
          <w:b w:val="1"/>
          <w:bCs w:val="1"/>
          <w:rtl/>
        </w:rPr>
        <w:t xml:space="preserve">جويبر بن سعيد الأزدى الخراساني
</w:t>
      </w:r>
    </w:p>
    <w:p>
      <w:pPr/>
      <w:r>
        <w:rPr/>
        <w:t xml:space="preserve">جويبر بن سعيد الأزدى الخراساني قال لنا ابن سعيد هو كوفي ويقال كنيته أبو القاسم.</w:t>
      </w:r>
    </w:p>
    <w:p/>
    <w:p>
      <w:pPr/>
      <w:r>
        <w:rPr/>
        <w:t xml:space="preserve">حدثنا ابن أبي بكر، حدثنا عباس، عن يحيى، قال جويبر صاحب الضحاك كنيته أبو القاسم.</w:t>
      </w:r>
    </w:p>
    <w:p/>
    <w:p>
      <w:pPr/>
      <w:r>
        <w:rPr/>
        <w:t xml:space="preserve">حدثنا عبد الرحمن بن إسحاق الغامدي الدمشقي، حدثنا هشام بن عمار، حدثنا مروان، حدثنا جويبر بن سعيد الأزدي.</w:t>
      </w:r>
    </w:p>
    <w:p/>
    <w:p>
      <w:pPr/>
      <w:r>
        <w:rPr/>
        <w:t xml:space="preserve">حدثنا الجنيدي، حدثنا البخاري، قال: حدثنا علي قال يحيى كنت أعرف جويبر بحديثين ثم أخرج هذه الأحاديث بعد فضعف هو بن سعيد البلخي.</w:t>
      </w:r>
    </w:p>
    <w:p/>
    <w:p>
      <w:pPr/>
      <w:r>
        <w:rPr/>
        <w:t xml:space="preserve">أخبرنا الساجي سمعت ابن المثنى يقول ما سمعت يحيى، ولا عبد الرحمن حدثا عن سفيان، عن جويبر شيئا قط</w:t>
      </w:r>
    </w:p>
    <w:p/>
    <w:p>
      <w:pPr/>
      <w:r>
        <w:rPr/>
        <w:t xml:space="preserve">كتب إلي محمد بن الحسن، حدثنا عمرو بن علي قال وكان يحيى، وعبد الرحمن لا يحدثنا عن جويبر بن سعيد وكان سفيان يحدث عنه قال عمرو سمعت يحيى مرة حدث بحديث جويبر قال حدث جواب التيمي فقال له رجل قل، حدثنا قال اكتب كما أقول لك فلم يحدث يحيى، وعبد الرحمن عن سفيان عنه شيئا.</w:t>
      </w:r>
    </w:p>
    <w:p/>
    <w:p>
      <w:pPr/>
      <w:r>
        <w:rPr/>
        <w:t xml:space="preserve">حدثنا محمد بن علي المروزي، حدثنا عثمان بن سعيد الدارمي قلت ليحيى بن معين فجويبر كيف حديثه قال ضعيف.</w:t>
      </w:r>
    </w:p>
    <w:p/>
    <w:p>
      <w:pPr/>
      <w:r>
        <w:rPr/>
        <w:t xml:space="preserve">حدثنا ابن أبي بكر، وابن حماد، قالا: حدثنا عباس، عن يحيى، قال جويبر ليس بشيء.</w:t>
      </w:r>
    </w:p>
    <w:p/>
    <w:p>
      <w:pPr/>
      <w:r>
        <w:rPr/>
        <w:t xml:space="preserve">وفي موضع آخر جويبر بن سعيد الخراساني قلت ليحيى أين سمع منه الكوفيون قال لعله مر بهم.</w:t>
      </w:r>
    </w:p>
    <w:p/>
    <w:p>
      <w:pPr/>
      <w:r>
        <w:rPr/>
        <w:t xml:space="preserve">حدثنا ابن حماد، حدثني عبد الله بن أحمد، عن أبيه كان وكيع إذا أتى على حديث سفيان، عن جويبر قال سفيان، عن رجل لا يسميه استضعافا له.</w:t>
      </w:r>
    </w:p>
    <w:p/>
    <w:p>
      <w:pPr/>
      <w:r>
        <w:rPr/>
        <w:t xml:space="preserve">سمعت ابن حماد يقول: قال السعدي جويبر بن سعيد سمعت من، حدثني، عن ابن حنبل؟ قال: لا تشتغل بحديثه.</w:t>
      </w:r>
    </w:p>
    <w:p/>
    <w:p>
      <w:pPr/>
      <w:r>
        <w:rPr/>
        <w:t xml:space="preserve">وقال النسائي جويبر بن سعيد الخراساني متروك الحديث.</w:t>
      </w:r>
    </w:p>
    <w:p/>
    <w:p>
      <w:pPr/>
      <w:r>
        <w:rPr/>
        <w:t xml:space="preserve">حدثنا علي بن خلف بن علي البغدادي بمصر، حدثنا محمد بن عبيد بن حساب، حدثنا حماد بن زيد عن جويبر عن الضحاك، عن ابن عباس رفع ذلك إلى النبي صلى الله عليه وسلم قال: المقتول دون ماله شهيد والمقتول دون أهله شهيد والمقتول دون نفسه شهيد.</w:t>
      </w:r>
    </w:p>
    <w:p/>
    <w:p>
      <w:pPr/>
      <w:r>
        <w:rPr/>
        <w:t xml:space="preserve">أخبرنا الحسن بن سفيان، حدثنا حسين بن مهدي، حدثنا عبد الرزاق أخبرنا معمر عن جويبر عن الضحاك بن مزاحم عن النزال بن سبرة عن علي عن النبي صلى الله عليه وسلم أنه؟ قال: لا رضاع بعد فطام، ولا يتم بعد حلم، ولا صمت يوم إلى الليل، ولا طلاق قبل</w:t>
      </w:r>
    </w:p>
    <w:p/>
    <w:p>
      <w:pPr/>
      <w:r>
        <w:rPr/>
        <w:t xml:space="preserve">نكاح.</w:t>
      </w:r>
    </w:p>
    <w:p/>
    <w:p>
      <w:pPr/>
      <w:r>
        <w:rPr/>
        <w:t xml:space="preserve">قال الشيخ: وهذا الحديث رواه عن عبد الرزاق جماعة فمنهم من قال عن معمر عن جويبر ومنهم من قال عن الثوري عن جويبر ومنهم من أوقفه ومنهم من رفعه ومنهم من زاد في المتن، ولا نكاح إلا بولي.</w:t>
      </w:r>
    </w:p>
    <w:p/>
    <w:p>
      <w:pPr/>
      <w:r>
        <w:rPr/>
        <w:t xml:space="preserve">أخبرنا علي بن العباس، حدثنا يوسف بن محمد بن سابق، حدثنا أبو مالك عن جويبر عن الضحاك، عن ابن عباس، قال: قال رسول الله صلى الله عليه وسلم تجب الصلاة على الغلام إذا عقل والصوم إذا أطاق وتجري عليه الشهادة والحدود إذا احتلم.</w:t>
      </w:r>
    </w:p>
    <w:p/>
    <w:p>
      <w:pPr/>
      <w:r>
        <w:rPr/>
        <w:t xml:space="preserve">حدثنا القاسم بن زكريا، حدثنا محمد بن عبيد، حدثنا معاوية عن جويبر عن محمد بن واسع، عن أبي صالح، عن أبي هريرة، قال: قال رسول الله صلى الله عليه وسلم: إن الله عز وجل يحب السهل الطلق.</w:t>
      </w:r>
    </w:p>
    <w:p/>
    <w:p>
      <w:pPr/>
      <w:r>
        <w:rPr/>
        <w:t xml:space="preserve">قال الشيخ: ولجويبر بن الضحاك التفسير وغيره من المسانيد وقد روى، عن أبي صالح وعن غيره وقد روى عنه الثوري وجماعة من الكوفيين والضعف على حديثه ورواياته بين</w:t>
      </w:r>
    </w:p>
    <w:p>
      <w:pPr>
        <w:jc w:val="start"/>
        <w:bidi/>
      </w:pPr>
      <w:r>
        <w:rPr>
          <w:sz w:val="24"/>
          <w:szCs w:val="24"/>
          <w:b w:val="1"/>
          <w:bCs w:val="1"/>
          <w:rtl/>
        </w:rPr>
        <w:t xml:space="preserve">
الكامل في ضعفاء الرجال،(دار الكتب العلمية - بيروت،1997،ط 5،ج 2،ص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جويبر بن سعيد
</w:t>
      </w:r>
    </w:p>
    <w:p>
      <w:pPr/>
      <w:r>
        <w:rPr/>
        <w:t xml:space="preserve">جويبر بن سعيد [ق] أبو القاسم الأزدي البلخي المفسر، صاحب الضحاك.</w:t>
      </w:r>
    </w:p>
    <w:p/>
    <w:p>
      <w:pPr/>
      <w:r>
        <w:rPr/>
        <w:t xml:space="preserve">قال ابن معين: ليس بشئ.</w:t>
      </w:r>
    </w:p>
    <w:p/>
    <w:p>
      <w:pPr/>
      <w:r>
        <w:rPr/>
        <w:t xml:space="preserve">وقال الجوزجاني / لا يشتغل به.</w:t>
      </w:r>
    </w:p>
    <w:p/>
    <w:p>
      <w:pPr/>
      <w:r>
        <w:rPr/>
        <w:t xml:space="preserve">وقال النسائي والدارقطني وغيرهما: متروك الحديث.</w:t>
      </w:r>
    </w:p>
    <w:p/>
    <w:p>
      <w:pPr/>
      <w:r>
        <w:rPr/>
        <w:t xml:space="preserve">قلت: له عن أنس شئ.</w:t>
      </w:r>
    </w:p>
    <w:p/>
    <w:p>
      <w:pPr/>
      <w:r>
        <w:rPr/>
        <w:t xml:space="preserve">روى عنه حماد بن زيد، وابن المبارك، ويزيد بن هارون، وطائفة.</w:t>
      </w:r>
    </w:p>
    <w:p/>
    <w:p>
      <w:pPr/>
      <w:r>
        <w:rPr/>
        <w:t xml:space="preserve">أبو مالك، عن جويبر، عن الضحاك عن ابن عباس - مرفوعا، قال: تجب الصلاة على الغلام إذا عقل والصوم إذا أطاق.</w:t>
      </w:r>
    </w:p>
    <w:p/>
    <w:p>
      <w:pPr/>
      <w:r>
        <w:rPr/>
        <w:t xml:space="preserve">ويروي عن جويبر، عن الضحاك، عن ابن عباس - حديث: من اكتحل بالاثمد يوم عاشوراء لم يرمد أبدا.</w:t>
      </w:r>
    </w:p>
    <w:p/>
    <w:p>
      <w:pPr/>
      <w:r>
        <w:rPr/>
        <w:t xml:space="preserve">[قال أبو قدامة السرخسي: قال يحيى القطان: تساهلوا في أخذ التفسير عن القوم لا تولعوهم في الحديث.</w:t>
      </w:r>
    </w:p>
    <w:p/>
    <w:p>
      <w:pPr/>
      <w:r>
        <w:rPr/>
        <w:t xml:space="preserve">ثم ذكر ليث بن أبي سليم وجويبر، والضحاك، ومحمد بن السائب، وقال: هؤلاء لا يحمد حديثهم، ويكتب التفسير عنهم] .</w:t>
      </w:r>
    </w:p>
    <w:p>
      <w:pPr>
        <w:jc w:val="start"/>
        <w:bidi/>
      </w:pPr>
      <w:r>
        <w:rPr>
          <w:sz w:val="24"/>
          <w:szCs w:val="24"/>
          <w:b w:val="1"/>
          <w:bCs w:val="1"/>
          <w:rtl/>
        </w:rPr>
        <w:t xml:space="preserve">
ميزان الاعتدال في نقد الرجال،(دار المعرفة للطباعة والنشر، بيروت - لبنان،1963،ط 1،ج 1،ص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جويبر بن سعيد البلخي
</w:t>
      </w:r>
    </w:p>
    <w:p>
      <w:pPr/>
      <w:r>
        <w:rPr/>
        <w:t xml:space="preserve">جويبر بن سعيد البلخي: صاحب الضحاك، متروك الحديث. -ق-</w:t>
      </w:r>
    </w:p>
    <w:p>
      <w:pPr>
        <w:jc w:val="start"/>
        <w:bidi/>
      </w:pPr>
      <w:r>
        <w:rPr>
          <w:sz w:val="24"/>
          <w:szCs w:val="24"/>
          <w:b w:val="1"/>
          <w:bCs w:val="1"/>
          <w:rtl/>
        </w:rPr>
        <w:t xml:space="preserve">
ديوان الضعفاء،(مكتبة النهضة الحديثة - مكة،1967،ط 2،ج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جويبر بن سعيد الخراساني
</w:t>
      </w:r>
    </w:p>
    <w:p>
      <w:pPr/>
      <w:r>
        <w:rPr/>
        <w:t xml:space="preserve">جويبر بن سعيد الخراساني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جويبر بن سعيد، البلخي 
</w:t>
      </w:r>
    </w:p>
    <w:p>
      <w:pPr/>
      <w:r>
        <w:rPr/>
        <w:t xml:space="preserve">جويبر بن سعيد، البلخي. </w:t>
      </w:r>
    </w:p>
    <w:p/>
    <w:p>
      <w:pPr/>
      <w:r>
        <w:rPr/>
        <w:t xml:space="preserve">عن الضحاك.</w:t>
      </w:r>
    </w:p>
    <w:p/>
    <w:p>
      <w:pPr/>
      <w:r>
        <w:rPr/>
        <w:t xml:space="preserve">قال لي علي، قال يحيى: كنت أعرف جويبراً بحديثين، يعني، ثم أخرج هذه الأحاديث بعد، فضعفه.</w:t>
      </w:r>
    </w:p>
    <w:p/>
    <w:p>
      <w:pPr/>
      <w:r>
        <w:rPr/>
        <w:t xml:space="preserve">وقال عبد الرحمن بن مغراء لجويبر: جابر بن سعيد، الأزدي.</w:t>
      </w:r>
    </w:p>
    <w:p/>
    <w:p>
      <w:pPr/>
      <w:r>
        <w:rPr/>
        <w:t xml:space="preserve">منهم الحارث.</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جويبر بن سعيد البلخي
</w:t>
      </w:r>
    </w:p>
    <w:p>
      <w:pPr/>
      <w:r>
        <w:rPr/>
        <w:t xml:space="preserve">جويبر بن سعيد البلخي </w:t>
      </w:r>
    </w:p>
    <w:p/>
    <w:p>
      <w:pPr/>
      <w:r>
        <w:rPr/>
        <w:t xml:space="preserve">عن أنس والضحاك وعنه بن المبارك ويزيد بن هارون تركوه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جويبر، واسمه: جابر بن سعيد أبو القاسم البلخي الكوفي.
</w:t>
      </w:r>
    </w:p>
    <w:p>
      <w:pPr/>
      <w:r>
        <w:rPr/>
        <w:t xml:space="preserve">جويبر، واسمه: جابر بن سعيد أبو القاسم البلخي الكوفي. </w:t>
      </w:r>
    </w:p>
    <w:p/>
    <w:p>
      <w:pPr/>
      <w:r>
        <w:rPr/>
        <w:t xml:space="preserve">قال أبو سعد الإدريسي في «تاريخ سمرقند»: يقال: إنه دخل سمرقند، يضعف في الحديث والرواية.</w:t>
      </w:r>
    </w:p>
    <w:p/>
    <w:p>
      <w:pPr/>
      <w:r>
        <w:rPr/>
        <w:t xml:space="preserve">ثنا عبد الصمد بن محمد الإستراباذي ثنا أبو نعيم عبد الملك بن محمد بن عدي، ثنا أبو بكر قال: سمعت يحيى يقول: جويبر لم يكن بالقوي عن الضحاك. قال: فقلت فعن نميرة؟ قال: ليس هو بقوي في نميره، هو ضعيف.</w:t>
      </w:r>
    </w:p>
    <w:p/>
    <w:p>
      <w:pPr/>
      <w:r>
        <w:rPr/>
        <w:t xml:space="preserve">وقال أحمد بن سيار المروزي: جويبر بن سعيد كان من أهل بلخ، وهو صاحب الضحاك، وله رواية ومعرفة بأيام الناس، وحاله حسن في التفسير، وهو لين في الرواية، روي عنه كبار الناس مثل الثوري وعبد الوارث بن سعيد.</w:t>
      </w:r>
    </w:p>
    <w:p/>
    <w:p>
      <w:pPr/>
      <w:r>
        <w:rPr/>
        <w:t xml:space="preserve">وقال عبد الرحمن بن مهدي: قال سفيان بن سعيد: لولا جويبر لمات علم الضحاك بن مزاحم.</w:t>
      </w:r>
    </w:p>
    <w:p/>
    <w:p>
      <w:pPr/>
      <w:r>
        <w:rPr/>
        <w:t xml:space="preserve">وحدثني عبد الصمد بن محمد، ثنا أبو نعيم عبد الملك بن محمد، ثنا محمد بن الهيثم، ثنا هشام - يعني ابن بهرام - ثنا حماد بن دليل، قال: سمعت شعبة يقع في جابر وجويبر والحسن بن عمارة.</w:t>
      </w:r>
    </w:p>
    <w:p/>
    <w:p>
      <w:pPr/>
      <w:r>
        <w:rPr/>
        <w:t xml:space="preserve">وحدثني أحمد بن إبراهيم بن جعفر النيسابوري بها وأنا أسمع، قال: قرئ على أبي بكر محمد بن إسحاق بن خزيمة النيسابوري وأنا أسمع، [ق 105/ أ] قيل له: كنت تحتج بجويبر صاحب التفسير؟ فأقر به وقال: نعم.</w:t>
      </w:r>
    </w:p>
    <w:p/>
    <w:p>
      <w:pPr/>
      <w:r>
        <w:rPr/>
        <w:t xml:space="preserve">قال الإدريسي: قرئ عليه كتاب عمر بن عبد العزيز وهو بخراسان.</w:t>
      </w:r>
    </w:p>
    <w:p/>
    <w:p>
      <w:pPr/>
      <w:r>
        <w:rPr/>
        <w:t xml:space="preserve">يروى عنه: عبد الله بن شوذب، وهشيم بن بشير، وعبد الوارث، ومصاد بن عقبة.</w:t>
      </w:r>
    </w:p>
    <w:p/>
    <w:p>
      <w:pPr/>
      <w:r>
        <w:rPr/>
        <w:t xml:space="preserve">وقال أبو حاتم بن حبان البستي: يروى عن الضحاك أشياء مقلوبة.</w:t>
      </w:r>
    </w:p>
    <w:p/>
    <w:p>
      <w:pPr/>
      <w:r>
        <w:rPr/>
        <w:t xml:space="preserve">وقال الحاكم أبو أحمد: ذاهب الحديث.</w:t>
      </w:r>
    </w:p>
    <w:p/>
    <w:p>
      <w:pPr/>
      <w:r>
        <w:rPr/>
        <w:t xml:space="preserve">وقال الحاكم أبو عبد الله النيسابوري: أنا أبرأ إلى الله من عهدته.</w:t>
      </w:r>
    </w:p>
    <w:p/>
    <w:p>
      <w:pPr/>
      <w:r>
        <w:rPr/>
        <w:t xml:space="preserve">وفي «كتاب» الخلال قال الإمام أحمد: جويبر ما كان عن الضحاك فهو على ذاك أيسر، وما كان يسند عن النبي صلى الله عليه وسلم فهو منكر.</w:t>
      </w:r>
    </w:p>
    <w:p/>
    <w:p>
      <w:pPr/>
      <w:r>
        <w:rPr/>
        <w:t xml:space="preserve">وقال الجوزقاني: مجروح، وفي موضع آخر: متروك.</w:t>
      </w:r>
    </w:p>
    <w:p/>
    <w:p>
      <w:pPr/>
      <w:r>
        <w:rPr/>
        <w:t xml:space="preserve">وقال: الساجي: صدوق يحتمل، ولما ذكره مع عبيدة ومحمد بن سالم قال: ليس هؤلاء بحجة في الفروج والأحكام.</w:t>
      </w:r>
    </w:p>
    <w:p/>
    <w:p>
      <w:pPr/>
      <w:r>
        <w:rPr/>
        <w:t xml:space="preserve">وقال أبو الحسن الكوفي: ضعيف الحديث والناس يكتبون حديثه.</w:t>
      </w:r>
    </w:p>
    <w:p/>
    <w:p>
      <w:pPr/>
      <w:r>
        <w:rPr/>
        <w:t xml:space="preserve">وذكره أبو القاسم البلخي في «جملة الضعفاء»، وكذلك أبو العرب وابن شاهين والبرقي.</w:t>
      </w:r>
    </w:p>
    <w:p/>
    <w:p>
      <w:pPr/>
      <w:r>
        <w:rPr/>
        <w:t xml:space="preserve">وفي «كتاب» العقيلي: تركه يحيى بن سعيد وابن مهدي.</w:t>
      </w:r>
    </w:p>
    <w:p/>
    <w:p>
      <w:pPr/>
      <w:r>
        <w:rPr/>
        <w:t xml:space="preserve">وقال أبو محمد بن الجارود: ليس بشيء.</w:t>
      </w:r>
    </w:p>
    <w:p/>
    <w:p>
      <w:pPr/>
      <w:r>
        <w:rPr/>
        <w:t xml:space="preserve">وقال أبو الفرج البغدادي في كتاب «الموضوعات»: أجمعوا على تركه، وقال في موضع آخر: متروك بمرة.</w:t>
      </w:r>
    </w:p>
    <w:p/>
    <w:p>
      <w:pPr/>
      <w:r>
        <w:rPr/>
        <w:t xml:space="preserve">مات سنة ست وسبعين ومائة، فيما رأيته في «كتاب» الصريفيني.</w:t>
      </w:r>
    </w:p>
    <w:p/>
    <w:p>
      <w:pPr/>
      <w:r>
        <w:rPr/>
        <w:t xml:space="preserve">وفي كتاب «الألقاب» للشيرازي: روى عنه: محمد بن مروان.</w:t>
      </w:r>
    </w:p>
    <w:p/>
    <w:p>
      <w:pPr/>
      <w:r>
        <w:rPr/>
        <w:t xml:space="preserve">وفي «تاريخ نيسابور» للحاكم: كتب عمر بن عبد العزيز إلى سليمان وهو على سمرقند: انظر من قبلي من أهل عملك فارفع عنهم الخراج، واجمعهم في مدينة من مدائن أرضك، واستعمل عليهم من يعلمهم الصلاة والحلال والحرام. قال: ففعل سليمان بهم ذلك، واستعمل عليهم جويبرا صاحب الضحاك.</w:t>
      </w:r>
    </w:p>
    <w:p/>
    <w:p>
      <w:pPr/>
      <w:r>
        <w:rPr/>
        <w:t xml:space="preserve">قال الحاكم: وهو راوية الضحاك.</w:t>
      </w:r>
    </w:p>
    <w:p/>
    <w:p>
      <w:pPr/>
      <w:r>
        <w:rPr/>
        <w:t xml:space="preserve">وذكره البخاري في: فصل من مات من الأربعين إلى الخمسين ومائة.</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جويبر بن سعيد أبو القاسم الأزدي الخراساني البلخي
</w:t>
      </w:r>
    </w:p>
    <w:p>
      <w:pPr/>
      <w:r>
        <w:rPr/>
        <w:t xml:space="preserve">جويبر بن سعيد أبو القاسم الأزدي الخراساني البلخي </w:t>
      </w:r>
    </w:p>
    <w:p/>
    <w:p>
      <w:pPr/>
      <w:r>
        <w:rPr/>
        <w:t xml:space="preserve">ضعفه علي ويحيى بن سعيد قال أحمد لا يشتغل بحديثه وقال يحيى ابن معين ليس بشيء</w:t>
      </w:r>
    </w:p>
    <w:p/>
    <w:p>
      <w:pPr/>
      <w:r>
        <w:rPr/>
        <w:t xml:space="preserve">وقال النسائي وعلي بن الجنيد والدارقطني متروك</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جويبر بن سعيد خراساني
</w:t>
      </w:r>
    </w:p>
    <w:p>
      <w:pPr/>
      <w:r>
        <w:rPr/>
        <w:t xml:space="preserve">جويبر بن سعيد خراساني </w:t>
      </w:r>
    </w:p>
    <w:p/>
    <w:p>
      <w:pPr/>
      <w:r>
        <w:rPr/>
        <w:t xml:space="preserve">متروك.</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جويبر بن سعيد البلخي
</w:t>
      </w:r>
    </w:p>
    <w:p>
      <w:pPr/>
      <w:r>
        <w:rPr/>
        <w:t xml:space="preserve">جويبر بن سعيد البلخي </w:t>
      </w:r>
    </w:p>
    <w:p/>
    <w:p>
      <w:pPr/>
      <w:r>
        <w:rPr/>
        <w:t xml:space="preserve">روى عن الضحاك ومحمد بن واسع وأبي سهل روى عنه الثوري وابن المبارك ويزيد بن هارون سمعت أبي يقول ذلك. حدثنا عبد الرحمن نا بن الجنيد نا محمد بن المثنى قال سمعت يحيى وعبد الرحمن يحدثان عن سفيان عن جويبر بن سعيد. حدثنا عبد الرحمن نا محمد بن حمويه بن الحسن قال سمعت أبا طالب قال أحمد بن حنبل جويبر ما كان عن الضحاك فهو على ذاك أيسر وما كان يسند عن النبي صلى الله عليه وسلم فهي منكرة. حدثنا عبد الرحمن أن عبد الله بن أحمد بن محمد بن حنبل فيما كتب إلي قال سألت أبي عن عبيدة ومحمد بن سالم وجويبر فقال: ما أقرب بعضهم من بعض - يعني في الضعف - وكان وكيع إذا أتى على حديث جويبر قال سفيان عن رجل لا يسميه استضعافاً له. حدثنا عبد الرحمن قال قرئ على العباس بن محمد الدوري قال سمعت يحيى بن معين أنه قال جويبر ليس بشيء ضعيف ما أقربه من عبيدة الضبي ومحمد بن سالم وجابر الجعفي سمعت أبي وأبا زرعة يقولان جويبر بن سعيد كان خراسانياً ليس بالقوي.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2026-06-10T10:51:19+03:00</dcterms:created>
  <dcterms:modified xsi:type="dcterms:W3CDTF">2026-06-10T10:51:19+03:00</dcterms:modified>
</cp:coreProperties>
</file>

<file path=docProps/custom.xml><?xml version="1.0" encoding="utf-8"?>
<Properties xmlns="http://schemas.openxmlformats.org/officeDocument/2006/custom-properties" xmlns:vt="http://schemas.openxmlformats.org/officeDocument/2006/docPropsVTypes"/>
</file>