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ثمامة بن كلثوم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ثمامة بن كلثوم
</w:t>
      </w:r>
    </w:p>
    <w:p>
      <w:pPr/>
      <w:r>
        <w:rPr/>
        <w:t xml:space="preserve">ثمامة بن كلثوم حدثنا محمد بن علي، حدثنا عثمان بن سعيد، قلت ليحيى بن معين: فثمامة بن كلثوم تعرفه قال: ما أعرفه فقلت، حدثنا عنه بن الطباع بحديث عن شيخ له، عن أبي مجلز عن معاوية قال النبي صلى الله عليه وسلم: لا يزال المسلمون يظهرون ما دام اللواء في ربيعة فقال ما أعرفه قلت، ولا الحديث قال، ولا الحديث.</w:t>
      </w:r>
    </w:p>
    <w:p/>
    <w:p>
      <w:pPr/>
      <w:r>
        <w:rPr/>
        <w:t xml:space="preserve">قال الشيخ: وثمامة بن كلثوم كما ذكره يحيى ليس بمعروف، وإذا لم يعرفه مثل يحيى بن معين فلا خير فيه ومقدار ما له من الحديث فيما يرويه محتمل.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2،ص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ثمامة بن كلثوم
</w:t>
      </w:r>
    </w:p>
    <w:p>
      <w:pPr/>
      <w:r>
        <w:rPr/>
        <w:t xml:space="preserve">ثمامة بن كلثوم. انفرد بالرواية عنه محمد بن عيسى بن الطباع.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ثمامة بن كلثوم
</w:t>
      </w:r>
    </w:p>
    <w:p>
      <w:pPr/>
      <w:r>
        <w:rPr/>
        <w:t xml:space="preserve">ثمامة بن كلثوم: شيخ لابن الطباع،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2026-06-10T10:39:13+03:00</dcterms:created>
  <dcterms:modified xsi:type="dcterms:W3CDTF">2026-06-10T10:39:13+03:00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