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ثابت بن عجلان شامي
</w:t>
      </w:r>
    </w:p>
    <w:p>
      <w:pPr>
        <w:jc w:val="start"/>
        <w:bidi/>
      </w:pPr>
      <w:r>
        <w:rPr>
          <w:rFonts w:ascii="arial" w:hAnsi="arial" w:eastAsia="arial" w:cs="arial"/>
          <w:sz w:val="28"/>
          <w:szCs w:val="28"/>
          <w:b w:val="1"/>
          <w:bCs w:val="1"/>
          <w:rtl/>
        </w:rPr>
        <w:t xml:space="preserve">ثابت بن عجلان شامي
</w:t>
      </w:r>
    </w:p>
    <w:p>
      <w:pPr/>
      <w:r>
        <w:rPr/>
        <w:t xml:space="preserve">ثابت بن عجلان شامي حدثنا محمد بن أحمد بن عبد الملك بن عبدوس الصوري، حدثنا موسى بن أيوب وحدثنا محمد بن أحمد بن عنبسة، حدثنا كثير بن عبيد، قالا: حدثنا بقية عن ثابت بن العجلان عن عطاء، عن عائشة قالت قال رسول الله صلى الله عليه وسلم أما إني لست أخاف عليكم الخطأ إنما أخاف عليكم العمد.</w:t>
      </w:r>
    </w:p>
    <w:p/>
    <w:p>
      <w:pPr/>
      <w:r>
        <w:rPr/>
        <w:t xml:space="preserve">حدثنا الحسين بن أبي معشر، حدثنا محمد بن مصفى، حدثنا سويد بن عبد العزيز عن ثابت بن العجلان عن سليم أبي عامر عن عبد الله بن الزبير قال النبي صلى الله عليه وسلم ما من صلاة مفروضة إلا وبين يديها ركعتان</w:t>
      </w:r>
    </w:p>
    <w:p/>
    <w:p>
      <w:pPr/>
      <w:r>
        <w:rPr/>
        <w:t xml:space="preserve">حدثنا محمد بن الحسن البصري، حدثنا علي بن بحر، حدثنا محمد بن حمير الحمصي، حدثنا ثابت بن عجلان سمعت أبا كثير المحاربي يقول: سمعت خرشة سمعت رسول الله صلى الله عليه وسلم يقول تكون فتنة من بعدي النائم فيها خير من اليقظان والجالس فيها خير من القائم والقائم فيها خير من الساعي فمن أتت عليه فليمش بسيفه إلى صفاة فليضربها حتى ينكسر ثم ليضطجع لها حتى تنجلي عما انجلت.</w:t>
      </w:r>
    </w:p>
    <w:p/>
    <w:p>
      <w:pPr/>
      <w:r>
        <w:rPr/>
        <w:t xml:space="preserve">وثابت بن عجلان له غير هذه الأحاديث وليس بالكثير.</w:t>
      </w:r>
    </w:p>
    <w:p>
      <w:pPr>
        <w:jc w:val="start"/>
        <w:bidi/>
      </w:pPr>
      <w:r>
        <w:rPr>
          <w:sz w:val="24"/>
          <w:szCs w:val="24"/>
          <w:b w:val="1"/>
          <w:bCs w:val="1"/>
          <w:rtl/>
        </w:rPr>
        <w:t xml:space="preserve">
الكامل في ضعفاء الرجال،(دار الكتب العلمية - بيروت،1997،ط 5،ج 2،ص 301)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عجلان [خ، د، س، ق] شامي
</w:t>
      </w:r>
    </w:p>
    <w:p>
      <w:pPr/>
      <w:r>
        <w:rPr/>
        <w:t xml:space="preserve">ثابت بن عجلان [خ، د، س، ق] شامي. حدث عنه بقية، ومحمد بن حمير.</w:t>
      </w:r>
      <w:br/>
      <w:r>
        <w:rPr/>
        <w:t xml:space="preserve"> وثقة ابن معين. وقال أحمد بن حنبل: أنا متوقف فيه. وقال أبو حاتم: صالح.</w:t>
      </w:r>
      <w:br/>
      <w:r>
        <w:rPr/>
        <w:t xml:space="preserve"> وذكره ابن عدي، وساق له ثلاثة أحاديث غريبة. وذكره العقيلي في كتاب الضعفاء، وقال: لا يتابع في حديثه.</w:t>
      </w:r>
      <w:br/>
      <w:r>
        <w:rPr/>
        <w:t xml:space="preserve"> فمما أنكر عليه: حديث عتاب بن بشير، عنه، عن عطاء، عن أم سلمة، قالت: كنت ألبس أوضاحا من ذهب، فقلت: يا رسول الله، أكثر هو؟ قال: ما بلغ أن تؤدى زكاته فزكى فليس بكنز.</w:t>
      </w:r>
      <w:br/>
      <w:r>
        <w:rPr/>
        <w:t xml:space="preserve"> قال الحافظ عبد الحق: ثابت لا يحتج به، فناقشه على قوله أبو الحسن بن القطان. وقال: قول العقيلي أيضا فيه تحامل عليه، وقال: إنما يمس بهذا من لا يعرف بالثقة [مطلقا]، أما من عرف بها فانفراده لا يضره، إلا أن يكثر ذلك منه.</w:t>
      </w:r>
      <w:br/>
      <w:r>
        <w:rPr/>
        <w:t xml:space="preserve"> قلت: أما من عرف بالثقة فنعم، وأما من وثق ومثل أحمد الامام يتوقف فيه.</w:t>
      </w:r>
      <w:br/>
      <w:r>
        <w:rPr/>
        <w:t xml:space="preserve"> ومثل أبي حاتم يقول: صالح الحديث، فلا نرقيه إلى رتبة الثقة، فتفرد هذا يعد منكرا، فرجح قول العقيلي وعبد الحق.</w:t>
      </w:r>
      <w:br/>
      <w:r>
        <w:rPr/>
        <w:t xml:space="preserve"> وهذا شيخ حمصي ليس بالمكثر، رأى أنسا، وسمع من مجاهد، وعطاء، وجماعة، ووقع إلى باب الابواب غازيا.</w:t>
      </w:r>
      <w:br/>
      <w:r>
        <w:rPr/>
        <w:t xml:space="preserve"> قال دحيم: ليس به بأس. وقال النسائي: ثقة. وسئل عنه أحمد بن حنبل مرة: أكان ثقة؟ فسكت.</w:t>
      </w:r>
    </w:p>
    <w:p>
      <w:pPr>
        <w:jc w:val="start"/>
        <w:bidi/>
      </w:pPr>
      <w:r>
        <w:rPr>
          <w:sz w:val="24"/>
          <w:szCs w:val="24"/>
          <w:b w:val="1"/>
          <w:bCs w:val="1"/>
          <w:rtl/>
        </w:rPr>
        <w:t xml:space="preserve">
ميزان الاعتدال في نقد الرجال،(دار المعرفة للطباعة والنشر، بيروت - لبنان،1963،ط 1،ج 1،ص 364)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عجلان، الأنصاري، الشامي 
</w:t>
      </w:r>
    </w:p>
    <w:p>
      <w:pPr/>
      <w:r>
        <w:rPr/>
        <w:t xml:space="preserve">ثابت بن عجلان، الأنصاري، الشامي. </w:t>
      </w:r>
    </w:p>
    <w:p/>
    <w:p>
      <w:pPr/>
      <w:r>
        <w:rPr/>
        <w:t xml:space="preserve">سمع عطاء بن أبي رباح، والقاسم أبا عبد الرحمن، وسعيد بن جبير، وأنس بن مالك، سمع منه بقية.</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عجلان الأنصاري الحمصي
</w:t>
      </w:r>
    </w:p>
    <w:p>
      <w:pPr/>
      <w:r>
        <w:rPr/>
        <w:t xml:space="preserve">ثابت بن عجلان الأنصاري الحمصي </w:t>
      </w:r>
    </w:p>
    <w:p/>
    <w:p>
      <w:pPr/>
      <w:r>
        <w:rPr/>
        <w:t xml:space="preserve">عن أنس وابن المسيب وعنه بقية ومحمد بن حمير صالح الحديث خ د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عجلان الأنصاري
</w:t>
      </w:r>
    </w:p>
    <w:p>
      <w:pPr/>
      <w:r>
        <w:rPr/>
        <w:t xml:space="preserve">ثابت بن عجلان الأنصاري </w:t>
      </w:r>
    </w:p>
    <w:p/>
    <w:p>
      <w:pPr/>
      <w:r>
        <w:rPr/>
        <w:t xml:space="preserve"> من أهل الشام</w:t>
      </w:r>
    </w:p>
    <w:p/>
    <w:p>
      <w:pPr/>
      <w:r>
        <w:rPr/>
        <w:t xml:space="preserve">يروي عن عطاء وسعيد بن جبير وسليم بن عامر روى عنه أهل بلده وقد قيل إنه سمع أنسا ولم أر ذلك بصحيح</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عجلان
</w:t>
      </w:r>
    </w:p>
    <w:p>
      <w:pPr/>
      <w:r>
        <w:rPr/>
        <w:t xml:space="preserve">ثابت بن عجلان عن سعيد بن جبير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عجلان الأنصاري حمصي
</w:t>
      </w:r>
    </w:p>
    <w:p>
      <w:pPr/>
      <w:r>
        <w:rPr/>
        <w:t xml:space="preserve">ثابت بن عجلان الأنصاري حمصي </w:t>
      </w:r>
    </w:p>
    <w:p/>
    <w:p>
      <w:pPr/>
      <w:r>
        <w:rPr/>
        <w:t xml:space="preserve">وقع إلى باب الأبواب أدرك أنساً وروى عن مجاهد وعطاء والقاسم بن عبد الرحمن وسليم أبي عامر وسعيد بن جبير روى عنه محمد بن مهاجر وإسماعيل بن عياش ومسكين بن بكير وبقية ومحمد بن حمير وعبد الملك بن محمد الصنعاني أبو الزرقاء سمعت أبي يقول ذلك. نا أبي نا إبراهيم بن موسى نا بقية قال قال لي ابن المبارك أخرج لي حديث ثابت بن عجلان قلت: إنها متفرقة قال اجمعها لي فجعلت أتذكرها وأملي عليه أن عبد الله بن أحمد بن حنبل فيما كتب إلي قال سألت أبي عن ثابت بن عجلان فقال: كان يكون بالباب والأبواب قلت: هو ثقة؟ فسكت. حدثني أبي قال سمعت دحيماً يقول ثابت بن عجلان ليس به بأس وهو من أهل أرمينية روى عن القدماء عن سعيد بن جبير وعطاء ومجاهد وابن أبي مليكة سمعت أبي يقول ثابت بن عجلان لا بأس به صالح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2026-06-10T10:41:00+03:00</dcterms:created>
  <dcterms:modified xsi:type="dcterms:W3CDTF">2026-06-10T10:41:00+03:00</dcterms:modified>
</cp:coreProperties>
</file>

<file path=docProps/custom.xml><?xml version="1.0" encoding="utf-8"?>
<Properties xmlns="http://schemas.openxmlformats.org/officeDocument/2006/custom-properties" xmlns:vt="http://schemas.openxmlformats.org/officeDocument/2006/docPropsVTypes"/>
</file>