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محمد الزاهد كوفي يكنى أبا إسماعيل
</w:t>
      </w:r>
    </w:p>
    <w:p>
      <w:pPr>
        <w:jc w:val="start"/>
        <w:bidi/>
      </w:pPr>
      <w:r>
        <w:rPr>
          <w:rFonts w:ascii="arial" w:hAnsi="arial" w:eastAsia="arial" w:cs="arial"/>
          <w:sz w:val="28"/>
          <w:szCs w:val="28"/>
          <w:b w:val="1"/>
          <w:bCs w:val="1"/>
          <w:rtl/>
        </w:rPr>
        <w:t xml:space="preserve">ثابت بن محمد الزاهد كوفي يكنى أبا إسماعيل
</w:t>
      </w:r>
    </w:p>
    <w:p>
      <w:pPr/>
      <w:r>
        <w:rPr/>
        <w:t xml:space="preserve">ثابت بن محمد الزاهد كوفي يكنى أبا إسماعيل قال الشيخ: كان من أهل أبسيكون انتقل إلى الشام إلى صور وبنى هناك محرسا وكان مؤذنا.</w:t>
      </w:r>
    </w:p>
    <w:p/>
    <w:p>
      <w:pPr/>
      <w:r>
        <w:rPr/>
        <w:t xml:space="preserve">حدثنا أحمد بن صالح أبو العلاء، حدثنا أبو زرعة الرازي، حدثنا ثابت بن محمد الكناني أبو إسماعيل سمعت القاسم بن صفوان البردعي يقول: سمعت أبا حاتم الرازي يقول إن أزهد من رأيت ثلاثة فذكر منهم ثابت بن محمد الزاهد.</w:t>
      </w:r>
    </w:p>
    <w:p/>
    <w:p>
      <w:pPr/>
      <w:r>
        <w:rPr/>
        <w:t xml:space="preserve">حدثنا محمد بن منير، حدثني محمد بن يوسف الطباعي، حدثنا ثابت بن محمد الزاهد، قال: قال لنا أحمد بن يونس ما أسرج في بيته منذ أربعين سنة.</w:t>
      </w:r>
    </w:p>
    <w:p/>
    <w:p>
      <w:pPr/>
      <w:r>
        <w:rPr/>
        <w:t xml:space="preserve">حدثنا محمد بن أحمد بن الحسين الأهوازي، حدثنا أحمد بن مهدي بن رستم الأصبهاني، قال: حدثنا ثابت بن محمد الزاهد، حدثنا سفيان الثوري، عن أبي الزبير عن جابر عن النبي صلى الله عليه وسلم قال: لا يقطع الصلاة الكشر ويقطعه القرقرة.</w:t>
      </w:r>
    </w:p>
    <w:p/>
    <w:p>
      <w:pPr/>
      <w:r>
        <w:rPr/>
        <w:t xml:space="preserve">قال الشيخ: ولا أعلم هذا الحديث إلا من رواية ثابت عن الثوري ولعله شبه على</w:t>
      </w:r>
    </w:p>
    <w:p/>
    <w:p>
      <w:pPr/>
      <w:r>
        <w:rPr/>
        <w:t xml:space="preserve">ثابت فلعل الحديث كان عنده عن العرزمي، عن أبي الزبير والعرزمي يحتمل لضعفه فشبه عليه فضم إليه الثوري فحمل حديث العرزمي على حديث الثوري وهذا ما أتى به عن الثوري بهذا الإسناد غير ثابت.</w:t>
      </w:r>
    </w:p>
    <w:p/>
    <w:p>
      <w:pPr/>
      <w:r>
        <w:rPr/>
        <w:t xml:space="preserve">أنا محمد بن منير، حدثنا أحمد بن الهيثم، حدثنا ثابت الزاهد، حدثنا العرزمي وسفيان الثوري كلاهما، عن أبي الزبير عن جابر قال النبي صلى الله عليه وسلم الإيمان بضع وستين أو ستين أو بضع وسبعين أو سبعين إن أعظمه شهادة أن لا إله إلا الله وأدناه إماطة الأذى عن الطريق، وإن الحياء لباب منها.</w:t>
      </w:r>
    </w:p>
    <w:p/>
    <w:p>
      <w:pPr/>
      <w:r>
        <w:rPr/>
        <w:t xml:space="preserve">قال الشيخ: وهذا الحديث أيضا يأتي به ثابت الزاهد عن الثوري.</w:t>
      </w:r>
    </w:p>
    <w:p/>
    <w:p>
      <w:pPr/>
      <w:r>
        <w:rPr/>
        <w:t xml:space="preserve">حدثنا أحمد بن محمد بن سعيد، حدثنا أحمد بن ملاعب، حدثنا ثابت الزاهد، حدثنا سفيان، عن منصور عن إبراهيم عن عبد الرحمن بن يزيد، عن أبي مسعود عن النبي صلى الله عليه وسلم قال: لا تجوز صلاة لا يقيم الرجل صلبه من ركوع وسجود</w:t>
      </w:r>
    </w:p>
    <w:p/>
    <w:p>
      <w:pPr/>
      <w:r>
        <w:rPr/>
        <w:t xml:space="preserve">حدثناه أحمد بن محمد بن سعيد عن أحمد بن ملاعب عن ثابت عن سفيان، عن الأعمش عن عمارة بن عمير، عن أبي معمر، عن أبي مسعود عن النبي صلى الله عليه وسلم بهذا الحديث وهذا هو المشهور عن الثوري وكان ثابت جمع الحديثين عن الثوري عن منصور وحديث منصور لم يأت به غير ثابت الزاهد وثابت الزاهد هذا هو عندي ممن لا يتعمد الكذب ولعله يخطئ وله عن الثوري وعن غيره غير ما ذكرت وفي أحاديثه يشتبه عليه فيرويه حسب ما يستحسنه والزهاد والصالحون كثيرا ما يشتبه عليهم فيروونها على حسن نياتهم.</w:t>
      </w:r>
    </w:p>
    <w:p>
      <w:pPr>
        <w:jc w:val="start"/>
        <w:bidi/>
      </w:pPr>
      <w:r>
        <w:rPr>
          <w:sz w:val="24"/>
          <w:szCs w:val="24"/>
          <w:b w:val="1"/>
          <w:bCs w:val="1"/>
          <w:rtl/>
        </w:rPr>
        <w:t xml:space="preserve">
الكامل في ضعفاء الرجال،(دار الكتب العلمية - بيروت،1997،ط 5،ج 2،ص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محمد الزاهد الكوفي
</w:t>
      </w:r>
    </w:p>
    <w:p>
      <w:pPr/>
      <w:r>
        <w:rPr/>
        <w:t xml:space="preserve">ثابت بن محمد الزاهد الكوفي.</w:t>
      </w:r>
    </w:p>
    <w:p>
      <w:pPr/>
      <w:r>
        <w:rPr/>
        <w:t xml:space="preserve">أحد الثقات. وكان خيراً فاضلاً.</w:t>
      </w:r>
    </w:p>
    <w:p>
      <w:pPr/>
      <w:r>
        <w:rPr/>
        <w:t xml:space="preserve">سمعت القاسم بن صفوان البرذعي يقول: سمعت أبا حاتم يقول: أزهد من رأيت أربعة: آدم بن أبي إياس، وثابت بن محمد الزاهد، وأبو زرعة، وذكر آخر.</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108)/(دار البخاري - المدينة المنورة - بريدة،1995،ط 1،ج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محمد الزاهد
</w:t>
      </w:r>
    </w:p>
    <w:p>
      <w:pPr/>
      <w:r>
        <w:rPr/>
        <w:t xml:space="preserve">ثابت بن محمد الزاهد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2026-06-10T14:42:38+03:00</dcterms:created>
  <dcterms:modified xsi:type="dcterms:W3CDTF">2026-06-10T14:42:38+03:00</dcterms:modified>
</cp:coreProperties>
</file>

<file path=docProps/custom.xml><?xml version="1.0" encoding="utf-8"?>
<Properties xmlns="http://schemas.openxmlformats.org/officeDocument/2006/custom-properties" xmlns:vt="http://schemas.openxmlformats.org/officeDocument/2006/docPropsVTypes"/>
</file>