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الوليد بن عبد الله بن جميع كوفي
</w:t>
      </w:r>
    </w:p>
    <w:p>
      <w:pPr>
        <w:jc w:val="start"/>
        <w:bidi/>
      </w:pPr>
      <w:r>
        <w:rPr>
          <w:rFonts w:ascii="arial" w:hAnsi="arial" w:eastAsia="arial" w:cs="arial"/>
          <w:sz w:val="28"/>
          <w:szCs w:val="28"/>
          <w:b w:val="1"/>
          <w:bCs w:val="1"/>
          <w:rtl/>
        </w:rPr>
        <w:t xml:space="preserve">ثابت بن الوليد بن عبد الله بن جميع كوفي
</w:t>
      </w:r>
    </w:p>
    <w:p>
      <w:pPr/>
      <w:r>
        <w:rPr/>
        <w:t xml:space="preserve">ثابت بن الوليد بن عبد الله بن جميع كوفي حدثنا علي بن العباس، حدثنا عباد بن يعقوب، حدثنا ثابت بن الوليد بن جميع، عن أبيه، عن أبي الطفيل قال ولدت عام أحد وأدركت من حياة رسول الله صلى الله عليه وسلم ثماني سنين.</w:t>
      </w:r>
    </w:p>
    <w:p/>
    <w:p>
      <w:pPr/>
      <w:r>
        <w:rPr/>
        <w:t xml:space="preserve">حدثنا ابن منير، حدثنا أبو بكر بن أبي خيثمة، حدثني يحيى بن معين.</w:t>
      </w:r>
    </w:p>
    <w:p/>
    <w:p>
      <w:pPr/>
      <w:r>
        <w:rPr/>
        <w:t xml:space="preserve">قال وأنا عبد الله بن أحمد، حدثنا أبي، قالا: حدثنا ثابت بن الوليد بن عبد الله بن جميع بإسناده، نحوه.</w:t>
      </w:r>
    </w:p>
    <w:p/>
    <w:p>
      <w:pPr/>
      <w:r>
        <w:rPr/>
        <w:t xml:space="preserve">حدثنا علي بن عباس، حدثنا عباد بن يعقوب الرواجني، حدثنا ثابت بن الوليد بن جميع، عن أبيه، عن أبي الطفيل طاف النبي صلى الله عليه وسلم بالبيت على راحلته حول البيت واستلم الحجر بمحجنه وطاف بين الصفا والمروة على راحلته.</w:t>
      </w:r>
    </w:p>
    <w:p/>
    <w:p>
      <w:pPr/>
      <w:r>
        <w:rPr/>
        <w:t xml:space="preserve">قال الشيخ: ولثابت أحاديث ليست بالكثيرة، والوليد بن عبد الله بن جميع أبوه أكثر حديثا منه.</w:t>
      </w:r>
    </w:p>
    <w:p>
      <w:pPr>
        <w:jc w:val="start"/>
        <w:bidi/>
      </w:pPr>
      <w:r>
        <w:rPr>
          <w:sz w:val="24"/>
          <w:szCs w:val="24"/>
          <w:b w:val="1"/>
          <w:bCs w:val="1"/>
          <w:rtl/>
        </w:rPr>
        <w:t xml:space="preserve">
الكامل في ضعفاء الرجال،(دار الكتب العلمية - بيروت،1997،ط 5،ج 2،ص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الوليد
</w:t>
      </w:r>
    </w:p>
    <w:p>
      <w:pPr/>
      <w:r>
        <w:rPr/>
        <w:t xml:space="preserve">ثابت بن الوليد بن عبد الله بن جميع.</w:t>
      </w:r>
    </w:p>
    <w:p>
      <w:pPr>
        <w:jc w:val="start"/>
        <w:bidi/>
      </w:pPr>
      <w:r>
        <w:rPr>
          <w:sz w:val="24"/>
          <w:szCs w:val="24"/>
          <w:b w:val="1"/>
          <w:bCs w:val="1"/>
          <w:rtl/>
        </w:rPr>
        <w:t xml:space="preserve">
الطبقات الكبرى،(دار الكتب العلمية - بيروت،1990،ط 1،ج 7،ص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الوليد بن عبد الله بن جميع
</w:t>
      </w:r>
    </w:p>
    <w:p>
      <w:pPr/>
      <w:r>
        <w:rPr/>
        <w:t xml:space="preserve">ثابت بن الوليد بن عبد الله بن جميع. عن أبيه.</w:t>
      </w:r>
    </w:p>
    <w:p/>
    <w:p>
      <w:pPr/>
      <w:r>
        <w:rPr/>
        <w:t xml:space="preserve">وعنه أحمد، وابن معين.</w:t>
      </w:r>
    </w:p>
    <w:p/>
    <w:p>
      <w:pPr/>
      <w:r>
        <w:rPr/>
        <w:t xml:space="preserve">ذكره ابن عدي في الكامل، ولكن ما غمزه بكلمة، وساق له حديثا واحدا محفوظ المتن.</w:t>
      </w:r>
    </w:p>
    <w:p>
      <w:pPr>
        <w:jc w:val="start"/>
        <w:bidi/>
      </w:pPr>
      <w:r>
        <w:rPr>
          <w:sz w:val="24"/>
          <w:szCs w:val="24"/>
          <w:b w:val="1"/>
          <w:bCs w:val="1"/>
          <w:rtl/>
        </w:rPr>
        <w:t xml:space="preserve">
ميزان الاعتدال في نقد الرجال،(دار المعرفة للطباعة والنشر، بيروت - لبنان،1963،ط 1،ج 1،ص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الوليد بن عبد الله بن جميع الزهري
</w:t>
      </w:r>
    </w:p>
    <w:p>
      <w:pPr/>
      <w:r>
        <w:rPr/>
        <w:t xml:space="preserve">ثابت بن الوليد بن عبد الله بن جميع الزهري </w:t>
      </w:r>
    </w:p>
    <w:p/>
    <w:p>
      <w:pPr/>
      <w:r>
        <w:rPr/>
        <w:t xml:space="preserve">يروي عن أبيه روى عنه أهل العراق ربما أخطأ</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الوليد بن عبد الله بن جميع الزهري أبو جبلة
</w:t>
      </w:r>
    </w:p>
    <w:p>
      <w:pPr/>
      <w:r>
        <w:rPr/>
        <w:t xml:space="preserve">ثابت بن الوليد بن عبد الله بن جميع الزهري أبو جبلة </w:t>
      </w:r>
    </w:p>
    <w:p/>
    <w:p>
      <w:pPr/>
      <w:r>
        <w:rPr/>
        <w:t xml:space="preserve">روى عن أبيه روى عنه أحمد بن حنبل وإبراهيم بن موسى سمعت أبي يقول ذلك وسألته عنه فقال: هو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2026-06-10T10:25:56+03:00</dcterms:created>
  <dcterms:modified xsi:type="dcterms:W3CDTF">2026-06-10T10:25:56+03:00</dcterms:modified>
</cp:coreProperties>
</file>

<file path=docProps/custom.xml><?xml version="1.0" encoding="utf-8"?>
<Properties xmlns="http://schemas.openxmlformats.org/officeDocument/2006/custom-properties" xmlns:vt="http://schemas.openxmlformats.org/officeDocument/2006/docPropsVTypes"/>
</file>