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بكار بن عبد العزيز بن أبي بكرة
</w:t>
      </w:r>
    </w:p>
    <w:p>
      <w:pPr>
        <w:jc w:val="start"/>
        <w:bidi/>
      </w:pPr>
      <w:r>
        <w:rPr>
          <w:rFonts w:ascii="arial" w:hAnsi="arial" w:eastAsia="arial" w:cs="arial"/>
          <w:sz w:val="28"/>
          <w:szCs w:val="28"/>
          <w:b w:val="1"/>
          <w:bCs w:val="1"/>
          <w:rtl/>
        </w:rPr>
        <w:t xml:space="preserve">بكار بن عبد العزيز بن أبي بكرة
</w:t>
      </w:r>
    </w:p>
    <w:p>
      <w:pPr/>
      <w:r>
        <w:rPr/>
        <w:t xml:space="preserve">بكار بن عبد العزيز بن أبي بكرة حدثنا محمد بن أحمد بن حماد، حدثنا العباس بن محمد، عن يحيى بن معين قال بكار بن عبد العزيز بن أبي بكرة ليس بشيء.</w:t>
      </w:r>
    </w:p>
    <w:p/>
    <w:p>
      <w:pPr/>
      <w:r>
        <w:rPr/>
        <w:t xml:space="preserve">حدثنا محمد بن يحيى بن سليمان، حدثنا خالد بن خداش أبو الهيثم، حدثنا بكار بن عبد العزيز بن أبي بكرة، عن أبيه، عن أبي بكرة أنه دخل في مسجد الرسول فسعى والنبي صلى الله عليه وسلم في الصلاة فلما انفتل من صلاته قال من الساعي قلت أنا جعلني الله فداك قال زادك الله حرصا، ولا تعد</w:t>
      </w:r>
    </w:p>
    <w:p/>
    <w:p>
      <w:pPr/>
      <w:r>
        <w:rPr/>
        <w:t xml:space="preserve">حدثنا محمد بن يحيى، حدثنا أبو الهيثم خالد بن خداش، حدثنا بكار بن عبد العزيز، حدثني أبي، عن أبيه أن رسول الله صلى الله عليه وسلم كان عنده بعض نسائه فأتاه بشير يبشره بظفر أصحاب له فقام وخر ساجدا ثم قال للرسول، حدثني، قال: كان الذي يلي أمرهم امرأة فقال رسول الله صلى الله عليه وسلم هلكت الرجال حين أطاعت النساء.</w:t>
      </w:r>
    </w:p>
    <w:p/>
    <w:p>
      <w:pPr/>
      <w:r>
        <w:rPr/>
        <w:t xml:space="preserve">حدثنا بهلول بن إسحاق، حدثنا محمد بن معاوية النيسابوري، حدثنا بكار بن عبد العزيز بن أبي بكرة سمعت أبي يحدث، عن أبي بكرة أن رسول الله صلى الله عليه وسلم أتاه البشير ورأسه في حجر عائشة قال فرفع رأسه فسجد.</w:t>
      </w:r>
    </w:p>
    <w:p/>
    <w:p>
      <w:pPr/>
      <w:r>
        <w:rPr/>
        <w:t xml:space="preserve">أخبرناه الساجي، حدثنا محمد بن المثنى، حدثنا أبو عاصم، حدثنا بكار بن عبد العزيز، عن أبيه، عن أبي بكرة أن رسول الله صلى الله عليه وسلم كان إذا أتاه أمر يسره خر ساجدا.</w:t>
      </w:r>
    </w:p>
    <w:p/>
    <w:p>
      <w:pPr/>
      <w:r>
        <w:rPr/>
        <w:t xml:space="preserve">حدثنا عبد الوهاب بن عصام، حدثنا النضر بن طاهر، حدثنا بكار بن عبد العزيز بن أبي بكرة، عن أبيه، عن أبي بكرة قال رسول الله صلى الله عليه وسلم إن من الشعر حكمة.</w:t>
      </w:r>
    </w:p>
    <w:p/>
    <w:p>
      <w:pPr/>
      <w:r>
        <w:rPr/>
        <w:t xml:space="preserve">وبهذا الإسناد حدثناه بن عصام هذا عن النضر بن طاهر مقدار عشرة أحاديث.</w:t>
      </w:r>
    </w:p>
    <w:p/>
    <w:p>
      <w:pPr/>
      <w:r>
        <w:rPr/>
        <w:t xml:space="preserve">حدثنا بهلول بن إسحاق الأنباري، حدثنا محمد بن معاوية النيسابوري، حدثنا بكار بن عبد العزيز، حدثني أبي، عن أبي بكرة سمعت أبي يحدث، عن أبي بكرة، أن رسول الله صلى الله عليه وسلم قال: من راءى راءى الله به، ومن سمع سمع الله به</w:t>
      </w:r>
    </w:p>
    <w:p/>
    <w:p>
      <w:pPr/>
      <w:r>
        <w:rPr/>
        <w:t xml:space="preserve">قال الشيخ: ولبكار هذا غير ما ذكرت من الحديث وقد حدث عنه من الثقات جماعة من البصريين كأبي عاصم وغيره وأرجو أنه لا بأس به، وهو من جملة الضعفاء الذين يكتب حديثهم.</w:t>
      </w:r>
    </w:p>
    <w:p>
      <w:pPr>
        <w:jc w:val="start"/>
        <w:bidi/>
      </w:pPr>
      <w:r>
        <w:rPr>
          <w:sz w:val="24"/>
          <w:szCs w:val="24"/>
          <w:b w:val="1"/>
          <w:bCs w:val="1"/>
          <w:rtl/>
        </w:rPr>
        <w:t xml:space="preserve">
الكامل في ضعفاء الرجال،(دار الكتب العلمية - بيروت،1997،ط 5،ج 2،ص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بكار بن عبد العزيز
</w:t>
      </w:r>
    </w:p>
    <w:p>
      <w:pPr/>
      <w:r>
        <w:rPr/>
        <w:t xml:space="preserve">بكار بن عبد العزيز [د، ت، ق] بن أبي بكرة الثقفي.</w:t>
      </w:r>
    </w:p>
    <w:p/>
    <w:p>
      <w:pPr/>
      <w:r>
        <w:rPr/>
        <w:t xml:space="preserve">قال ابن معين: ليس بشئ.</w:t>
      </w:r>
    </w:p>
    <w:p/>
    <w:p>
      <w:pPr/>
      <w:r>
        <w:rPr/>
        <w:t xml:space="preserve">وقال خالد بن خداش: حدثنا بكار، عن أبيه، عن جده - أنه دخل المسجد فسعى والنبي صلى الله عليه وسلم في الصلاة، فلما سلم قال: من الساعي؟ قلت: أنا.</w:t>
      </w:r>
    </w:p>
    <w:p/>
    <w:p>
      <w:pPr/>
      <w:r>
        <w:rPr/>
        <w:t xml:space="preserve">قال: زادك الله حرصا ولا تعد.</w:t>
      </w:r>
    </w:p>
    <w:p/>
    <w:p>
      <w:pPr/>
      <w:r>
        <w:rPr/>
        <w:t xml:space="preserve">وبه: إن النبي صلى الله عليه وسلم أتاه بشير بنصر فقام وخر ساجدا..الحديث.</w:t>
      </w:r>
    </w:p>
    <w:p/>
    <w:p>
      <w:pPr/>
      <w:r>
        <w:rPr/>
        <w:t xml:space="preserve">ثم قال ابن عدي: هو من جملة الضعفاء الذين يكتب حديثهم.</w:t>
      </w:r>
    </w:p>
    <w:p/>
    <w:p>
      <w:pPr/>
      <w:r>
        <w:rPr/>
        <w:t xml:space="preserve">ثم أن ابن عدي / قال فيه: أرجو أنه لا بأس به.</w:t>
      </w:r>
    </w:p>
    <w:p/>
    <w:p>
      <w:pPr/>
      <w:r>
        <w:rPr/>
        <w:t xml:space="preserve">وذكره العقيلي في الضعفاء.</w:t>
      </w:r>
    </w:p>
    <w:p>
      <w:pPr>
        <w:jc w:val="start"/>
        <w:bidi/>
      </w:pPr>
      <w:r>
        <w:rPr>
          <w:sz w:val="24"/>
          <w:szCs w:val="24"/>
          <w:b w:val="1"/>
          <w:bCs w:val="1"/>
          <w:rtl/>
        </w:rPr>
        <w:t xml:space="preserve">
ميزان الاعتدال في نقد الرجال،(دار المعرفة للطباعة والنشر، بيروت - لبنان،1963،ط 1،ج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بكار بن عبد العزيز بن أبي بكرة
</w:t>
      </w:r>
    </w:p>
    <w:p>
      <w:pPr/>
      <w:r>
        <w:rPr/>
        <w:t xml:space="preserve">بكار بن عبد العزيز بن أبي بكرة: ضعيف. مشاه ابن عدي. -د، ت، ق-</w:t>
      </w:r>
    </w:p>
    <w:p>
      <w:pPr>
        <w:jc w:val="start"/>
        <w:bidi/>
      </w:pPr>
      <w:r>
        <w:rPr>
          <w:sz w:val="24"/>
          <w:szCs w:val="24"/>
          <w:b w:val="1"/>
          <w:bCs w:val="1"/>
          <w:rtl/>
        </w:rPr>
        <w:t xml:space="preserve">
ديوان الضعفاء،(مكتبة النهضة الحديثة - مكة،1967،ط 2،ج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بكار بن عبد العزيز بن أبي بكرة، الثقفي، أبو بكرة، البصري 
</w:t>
      </w:r>
    </w:p>
    <w:p>
      <w:pPr/>
      <w:r>
        <w:rPr/>
        <w:t xml:space="preserve">بكار بن عبد العزيز بن أبي بكرة، الثقفي، أبو بكرة، البصري. </w:t>
      </w:r>
    </w:p>
    <w:p/>
    <w:p>
      <w:pPr/>
      <w:r>
        <w:rPr/>
        <w:t xml:space="preserve">عن أبيه، وعمته كيسة، سمع منه أبو عاصم، موسى بن إسماعيل.</w:t>
      </w:r>
    </w:p>
    <w:p/>
    <w:p>
      <w:pPr/>
      <w:r>
        <w:rPr/>
        <w:t xml:space="preserve">قال أبو عبد الله: حدثنا كلاهما عنه.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بكار بن عبد العزيز بن أبي بكرة
</w:t>
      </w:r>
    </w:p>
    <w:p>
      <w:pPr/>
      <w:r>
        <w:rPr/>
        <w:t xml:space="preserve">بكار بن عبد العزيز بن أبي بكرة </w:t>
      </w:r>
    </w:p>
    <w:p/>
    <w:p>
      <w:pPr/>
      <w:r>
        <w:rPr/>
        <w:t xml:space="preserve">عن أبيه وعنه أبو عاصم والتبوذكي وعدة فيه لين د ت ق علق له البخاري</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بكار بن عبد العزيز بن أبي بكرة الثقفي أبو بكرة البصري.
</w:t>
      </w:r>
    </w:p>
    <w:p>
      <w:pPr/>
      <w:r>
        <w:rPr/>
        <w:t xml:space="preserve">(خت د ت ق) بكار بن عبد العزيز بن أبي بكرة الثقفي أبو بكرة البصري. </w:t>
      </w:r>
    </w:p>
    <w:p/>
    <w:p>
      <w:pPr/>
      <w:r>
        <w:rPr/>
        <w:t xml:space="preserve">قال أبو جعفر العقيلي: يحدث عن عمته كيسة حديثا لا يتابع عليه، وفي موضع آخر: لا يتابع على حديثه.</w:t>
      </w:r>
    </w:p>
    <w:p/>
    <w:p>
      <w:pPr/>
      <w:r>
        <w:rPr/>
        <w:t xml:space="preserve">وذكره الساجي، وأبو العرب في «جملة الضعفاء». وابن حبان في «جملة الثقات»، وخرج الحاكم حديثه في «مستدركه».</w:t>
      </w:r>
    </w:p>
    <w:p/>
    <w:p>
      <w:pPr/>
      <w:r>
        <w:rPr/>
        <w:t xml:space="preserve">وفي «كتاب» أبي محمد بن الجارود: ليس حديثه بشيء.</w:t>
      </w:r>
    </w:p>
    <w:p/>
    <w:p>
      <w:pPr/>
      <w:r>
        <w:rPr/>
        <w:t xml:space="preserve">وقال أبو عمر بن عبد البر: يختلفون فيه.</w:t>
      </w:r>
    </w:p>
    <w:p/>
    <w:p>
      <w:pPr/>
      <w:r>
        <w:rPr/>
        <w:t xml:space="preserve">ولما ذكره يعقوب في: باب من يرغب عن الرواية عنهم، قال: ثنا عنه موسى بن إسماعيل وهو ضعيف.</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بكار بن عبد العزيز بن أبي بكرة
</w:t>
      </w:r>
    </w:p>
    <w:p>
      <w:pPr/>
      <w:r>
        <w:rPr/>
        <w:t xml:space="preserve">بكار بن عبد العزيز بن أبي بكرة </w:t>
      </w:r>
    </w:p>
    <w:p/>
    <w:p>
      <w:pPr/>
      <w:r>
        <w:rPr/>
        <w:t xml:space="preserve">يروي عن أبيه روى عنه أبو عاصم النبيل حدثنا أبو يعلى ثنا عمرو بن أبي عاصمٍ قال ثنا أبي قال ثنا بكار بن عبد العزيز بن أبي بكرة عن أبيه عن أبي بكرة قال كان النبي صلى الله عليه وسلم إذا أتاه أمرٌ يسر به</w:t>
      </w:r>
    </w:p>
    <w:p/>
    <w:p>
      <w:pPr/>
      <w:r>
        <w:rPr/>
        <w:t xml:space="preserve">خر ساجداً وشكر الله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بكار بن عبد العزيز بن أبي بكرة الثقفي
</w:t>
      </w:r>
    </w:p>
    <w:p>
      <w:pPr/>
      <w:r>
        <w:rPr/>
        <w:t xml:space="preserve">بكار بن عبد العزيز بن أبي بكرة الثقفي </w:t>
      </w:r>
    </w:p>
    <w:p/>
    <w:p>
      <w:pPr/>
      <w:r>
        <w:rPr/>
        <w:t xml:space="preserve">قال يحيى ليس بشيء قال ابن عدي أرجو أنه لا بأس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بكار بن عبد العزيز بن أبي بكرة الثقفي البصري أبو بكرة
</w:t>
      </w:r>
    </w:p>
    <w:p>
      <w:pPr/>
      <w:r>
        <w:rPr/>
        <w:t xml:space="preserve">بكار بن عبد العزيز بن أبي بكرة الثقفي البصري أبو بكرة </w:t>
      </w:r>
    </w:p>
    <w:p/>
    <w:p>
      <w:pPr/>
      <w:r>
        <w:rPr/>
        <w:t xml:space="preserve">روى عن أبيه وعن عمته كيسة روى عنه أبو عاصم وموسى بن إسماعيل وخالد بن خداش سمعت أبي يقول ذلك.</w:t>
      </w:r>
    </w:p>
    <w:p/>
    <w:p>
      <w:pPr/>
      <w:r>
        <w:rPr/>
        <w:t xml:space="preserve">حدثنا عبد الرحمن قال ذكره أبي عن إسحاق بن منصور عن يحيى بن معين أنه قال أبو بكرة بكار بن عبد العزيز صالح حدثنا.</w:t>
      </w:r>
    </w:p>
    <w:p/>
    <w:p>
      <w:pPr/>
      <w:r>
        <w:rPr/>
        <w:t xml:space="preserve">عبد الرحمن أن بن أبي خيثمة فيما كتب إلي قال سمعت يحيى بن معين يقول بكار بن عبد العزيز بن أبي بكرة ليس حديثه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2026-06-10T12:15:47+03:00</dcterms:created>
  <dcterms:modified xsi:type="dcterms:W3CDTF">2026-06-10T12:15:47+03:00</dcterms:modified>
</cp:coreProperties>
</file>

<file path=docProps/custom.xml><?xml version="1.0" encoding="utf-8"?>
<Properties xmlns="http://schemas.openxmlformats.org/officeDocument/2006/custom-properties" xmlns:vt="http://schemas.openxmlformats.org/officeDocument/2006/docPropsVTypes"/>
</file>