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بكر بن يونس بن بكير كوفي
</w:t>
      </w:r>
    </w:p>
    <w:p>
      <w:pPr>
        <w:jc w:val="start"/>
        <w:bidi/>
      </w:pPr>
      <w:r>
        <w:rPr>
          <w:rFonts w:ascii="arial" w:hAnsi="arial" w:eastAsia="arial" w:cs="arial"/>
          <w:sz w:val="28"/>
          <w:szCs w:val="28"/>
          <w:b w:val="1"/>
          <w:bCs w:val="1"/>
          <w:rtl/>
        </w:rPr>
        <w:t xml:space="preserve">بكر بن يونس بن بكير كوفي
</w:t>
      </w:r>
    </w:p>
    <w:p>
      <w:pPr/>
      <w:r>
        <w:rPr/>
        <w:t xml:space="preserve">بكر بن يونس بن بكير كوفي حدثنا محمد بن عبد الله بن الجنيد، حدثنا محمد بن إسماعيل قال بكر بن يونس بن بكير الكوفي عن موسى بن علي منكر الحديث.</w:t>
      </w:r>
    </w:p>
    <w:p/>
    <w:p>
      <w:pPr/>
      <w:r>
        <w:rPr/>
        <w:t xml:space="preserve">حدثنا عمر بن سنان، حدثنا أحمد بن عثمان بن حكيم، حدثنا بكر بن يونس، حدثنا موسى بن علي، عن أبيه عن عقبة بن عامر الجهني، قال: قال رسول الله صلى الله عليه وسلم: لا تكرهوا مرضاكم على الطعام فإن الله تعالى يطعمهم ويسقيهم</w:t>
      </w:r>
    </w:p>
    <w:p/>
    <w:p>
      <w:pPr/>
      <w:r>
        <w:rPr/>
        <w:t xml:space="preserve">قال الشيخ: وهذا ليس يرويه عن موسى بن علي غير بكر بن يونس هذا.</w:t>
      </w:r>
    </w:p>
    <w:p/>
    <w:p>
      <w:pPr/>
      <w:r>
        <w:rPr/>
        <w:t xml:space="preserve">حدثنا حاجب بن مالك، حدثنا أحمد بن عثمان، حدثنا بكر بن يونس بن بكير عن ليث بن سعد عن نافع، عن ابن عمر قال مر النبي صلى الله عليه وسلم على قوم يرمون ويتحالفون فقال ارموا، ولا إثم عليكم، وهو يقولون أخطأت والله أصبت والله.</w:t>
      </w:r>
    </w:p>
    <w:p/>
    <w:p>
      <w:pPr/>
      <w:r>
        <w:rPr/>
        <w:t xml:space="preserve">قال الشيخ: وهذا الحديث بهذا الإسناد منكر.</w:t>
      </w:r>
    </w:p>
    <w:p/>
    <w:p>
      <w:pPr/>
      <w:r>
        <w:rPr/>
        <w:t xml:space="preserve">حدثنا ابن ناجية، حدثنا الحسين بن علي بن الأسود، حدثنا بكر بن يونس بن بكر الشيباني، حدثنا ابن لهيعة عن مشرح بن هاعان عن عقبة قال رسول الله صلى الله عليه وسلم إن الله تبارك وتعالى باهى الملائكة عشية عرفة بعمر بن الخطاب رضي الله عنه.</w:t>
      </w:r>
    </w:p>
    <w:p/>
    <w:p>
      <w:pPr/>
      <w:r>
        <w:rPr/>
        <w:t xml:space="preserve">قال الشيخ: وبكر بن يونس عامة ما يرويه مما لا يتابع بعضه عليه وله أيضا غير ما ذكرت، وهو قريب مما ذكرته.</w:t>
      </w:r>
    </w:p>
    <w:p>
      <w:pPr>
        <w:jc w:val="start"/>
        <w:bidi/>
      </w:pPr>
      <w:r>
        <w:rPr>
          <w:sz w:val="24"/>
          <w:szCs w:val="24"/>
          <w:b w:val="1"/>
          <w:bCs w:val="1"/>
          <w:rtl/>
        </w:rPr>
        <w:t xml:space="preserve">
الكامل في ضعفاء الرجال،(دار الكتب العلمية - بيروت،1997،ط 5،ج 2،ص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يونس
</w:t>
      </w:r>
    </w:p>
    <w:p>
      <w:pPr/>
      <w:r>
        <w:rPr/>
        <w:t xml:space="preserve">بكر بن يونس [ت، ق] بن بكير.</w:t>
      </w:r>
    </w:p>
    <w:p/>
    <w:p>
      <w:pPr/>
      <w:r>
        <w:rPr/>
        <w:t xml:space="preserve">عن موسى بن علي، والليث.</w:t>
      </w:r>
    </w:p>
    <w:p/>
    <w:p>
      <w:pPr/>
      <w:r>
        <w:rPr/>
        <w:t xml:space="preserve">قال البخاري: منكر الحديث.</w:t>
      </w:r>
    </w:p>
    <w:p/>
    <w:p>
      <w:pPr/>
      <w:r>
        <w:rPr/>
        <w:t xml:space="preserve">وضعفه أبو حاتم.</w:t>
      </w:r>
    </w:p>
    <w:p/>
    <w:p>
      <w:pPr/>
      <w:r>
        <w:rPr/>
        <w:t xml:space="preserve">وقال ابن عدي: عامة ما يرويه لا يتابع عليه.</w:t>
      </w:r>
    </w:p>
    <w:p/>
    <w:p>
      <w:pPr/>
      <w:r>
        <w:rPr/>
        <w:t xml:space="preserve">وله: عن الليث، عن نافع، عن ابن عمر - أن النبي صلى الله صلى الله عليه وسلم مر على قوم يرمون ويتحالفون، فقال: ارموا ولا إثم عليكم، فهم يقولون: أخطأت والله، أصبت والله.</w:t>
      </w:r>
    </w:p>
    <w:p/>
    <w:p>
      <w:pPr/>
      <w:r>
        <w:rPr/>
        <w:t xml:space="preserve">وله: عن ابن لهيعة، عن مشرح، عن عقبة - رفعه: إن الله يباهى الملائكة عشية عرفة بعمر.</w:t>
      </w:r>
    </w:p>
    <w:p/>
    <w:p>
      <w:pPr/>
      <w:r>
        <w:rPr/>
        <w:t xml:space="preserve">وهذا منكر جدا.</w:t>
      </w:r>
    </w:p>
    <w:p>
      <w:pPr>
        <w:jc w:val="start"/>
        <w:bidi/>
      </w:pPr>
      <w:r>
        <w:rPr>
          <w:sz w:val="24"/>
          <w:szCs w:val="24"/>
          <w:b w:val="1"/>
          <w:bCs w:val="1"/>
          <w:rtl/>
        </w:rPr>
        <w:t xml:space="preserve">
ميزان الاعتدال في نقد الرجال،(دار المعرفة للطباعة والنشر، بيروت - لبنان،1963،ط 1،ج 1،ص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يونس بن بكير
</w:t>
      </w:r>
    </w:p>
    <w:p>
      <w:pPr/>
      <w:r>
        <w:rPr/>
        <w:t xml:space="preserve">بكر بن يونس بن بكير: قال ابن عدي: عامة ما يرويه لا يتابع عليه. -ت، ق-</w:t>
      </w:r>
    </w:p>
    <w:p>
      <w:pPr>
        <w:jc w:val="start"/>
        <w:bidi/>
      </w:pPr>
      <w:r>
        <w:rPr>
          <w:sz w:val="24"/>
          <w:szCs w:val="24"/>
          <w:b w:val="1"/>
          <w:bCs w:val="1"/>
          <w:rtl/>
        </w:rPr>
        <w:t xml:space="preserve">
ديوان الضعفاء،(مكتبة النهضة الحديثة - مكة،1967،ط 2،ج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يونس بن بكير
</w:t>
      </w:r>
    </w:p>
    <w:p>
      <w:pPr/>
      <w:r>
        <w:rPr/>
        <w:t xml:space="preserve">بكر بن يونس بن بكير </w:t>
      </w:r>
    </w:p>
    <w:p/>
    <w:p>
      <w:pPr/>
      <w:r>
        <w:rPr/>
        <w:t xml:space="preserve">عن الليث وموسى بن علي وعنه بن نمير وابن أبي غرزة ضعفوه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يونس بن بكير
</w:t>
      </w:r>
    </w:p>
    <w:p>
      <w:pPr/>
      <w:r>
        <w:rPr/>
        <w:t xml:space="preserve">بكر بن يونس بن بكير </w:t>
      </w:r>
    </w:p>
    <w:p/>
    <w:p>
      <w:pPr/>
      <w:r>
        <w:rPr/>
        <w:t xml:space="preserve">يروي عن موسى بن علي بن رباح روى عنه محمد بن عبد الكريم العبدي المروزي</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يونس بن بكير
</w:t>
      </w:r>
    </w:p>
    <w:p>
      <w:pPr/>
      <w:r>
        <w:rPr/>
        <w:t xml:space="preserve">بكر بن يونس بن بكير </w:t>
      </w:r>
    </w:p>
    <w:p/>
    <w:p>
      <w:pPr/>
      <w:r>
        <w:rPr/>
        <w:t xml:space="preserve">لا بأس به وبعض الناس يضعفونهما يعنى هو وأبوه وهم الأكثرون كتب عنه محمد بن عبد الله بن نمير ويقول كان ثقة ومن يضعفه أكثر</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يونس بن بكير
</w:t>
      </w:r>
    </w:p>
    <w:p>
      <w:pPr/>
      <w:r>
        <w:rPr/>
        <w:t xml:space="preserve">بكر بن يونس بن بكير </w:t>
      </w:r>
    </w:p>
    <w:p/>
    <w:p>
      <w:pPr/>
      <w:r>
        <w:rPr/>
        <w:t xml:space="preserve">يروي عن موسى بن علي وابن لهيعة والليث</w:t>
      </w:r>
    </w:p>
    <w:p/>
    <w:p>
      <w:pPr/>
      <w:r>
        <w:rPr/>
        <w:t xml:space="preserve">قال أبو حاتم الرازي منكر الحديث وقال ابن عدي عامة ما يرويه لا يتابع عليه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يونس بن بكير
</w:t>
      </w:r>
    </w:p>
    <w:p>
      <w:pPr/>
      <w:r>
        <w:rPr/>
        <w:t xml:space="preserve">بكر بن يونس بن بكير </w:t>
      </w:r>
    </w:p>
    <w:p/>
    <w:p>
      <w:pPr/>
      <w:r>
        <w:rPr/>
        <w:t xml:space="preserve">روى عن الليث بن سعد وموسى بن علي بن رباح وابن لهيعة روى عنه يوسف بن يعقوب الصفار وحجاج بن الشاعر والحسين بن علي بن الأسود العجلي وإسحاق بن موسى الخطمي وأحمد بن عثمان بن حكيم الأودي سألت أبي عنه فقال: منكر الحديث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2026-06-10T11:55:26+03:00</dcterms:created>
  <dcterms:modified xsi:type="dcterms:W3CDTF">2026-06-10T11:55:26+03:00</dcterms:modified>
</cp:coreProperties>
</file>

<file path=docProps/custom.xml><?xml version="1.0" encoding="utf-8"?>
<Properties xmlns="http://schemas.openxmlformats.org/officeDocument/2006/custom-properties" xmlns:vt="http://schemas.openxmlformats.org/officeDocument/2006/docPropsVTypes"/>
</file>