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بشر بن حرب أبو عمرو الندبي بصري
</w:t>
      </w:r>
    </w:p>
    <w:p>
      <w:pPr>
        <w:jc w:val="start"/>
        <w:bidi/>
      </w:pPr>
      <w:r>
        <w:rPr>
          <w:rFonts w:ascii="arial" w:hAnsi="arial" w:eastAsia="arial" w:cs="arial"/>
          <w:sz w:val="28"/>
          <w:szCs w:val="28"/>
          <w:b w:val="1"/>
          <w:bCs w:val="1"/>
          <w:rtl/>
        </w:rPr>
        <w:t xml:space="preserve">بشر بن حرب أبو عمرو الندبي بصري
</w:t>
      </w:r>
    </w:p>
    <w:p>
      <w:pPr/>
      <w:r>
        <w:rPr/>
        <w:t xml:space="preserve">بشر بن حرب أبو عمرو الندبي بصري حدثنا ابن العراد، حدثنا يعقوب بن شيبة قال وقد وصف يحيى بن معين بشر بن حرب بالضعف فيما، حدثني عبد الله بن سعيد أنه قرأ عليه.</w:t>
      </w:r>
    </w:p>
    <w:p/>
    <w:p>
      <w:pPr/>
      <w:r>
        <w:rPr/>
        <w:t xml:space="preserve">حدثنا ابن العراد، حدثنا يعقوب بن شيبة، حدثني محمد بن إسماعيل، عن أبي داود قال يحيى بن معين بشر بن حرب كان حماد بن زيد يطريه وليس هو كذلك إلى الضعف ما هو.</w:t>
      </w:r>
    </w:p>
    <w:p/>
    <w:p>
      <w:pPr/>
      <w:r>
        <w:rPr/>
        <w:t xml:space="preserve">حدثنا ابن العراد، حدثنا يعقوب قال وفيما نسخته في كتاب علي بن المديني قلت ليحيى بن سعيد أيما أحب إليك بشر بن حرب أو أبو هارون العبدي فقال بشر بن حرب</w:t>
      </w:r>
    </w:p>
    <w:p/>
    <w:p>
      <w:pPr/>
      <w:r>
        <w:rPr/>
        <w:t xml:space="preserve">أخبرنا بن حماد قال البخاري بشر بن حرب أبو عمرو الندبي كان ابن المديني يضعفه وقال: كان يحيى لا يروي عنه.</w:t>
      </w:r>
    </w:p>
    <w:p/>
    <w:p>
      <w:pPr/>
      <w:r>
        <w:rPr/>
        <w:t xml:space="preserve">سمعت ابن حماد يقول: قال السعدي بشر بن حرب أبو عمرو الندبي لا يحمد حديثه.</w:t>
      </w:r>
    </w:p>
    <w:p/>
    <w:p>
      <w:pPr/>
      <w:r>
        <w:rPr/>
        <w:t xml:space="preserve">حدثنا أحمد بن علي الطبري، قال: حدثنا عبد الله الدورقي سمعت يحيى بن معين يقول بشر بن حرب أبو عمرو الندبي.</w:t>
      </w:r>
    </w:p>
    <w:p/>
    <w:p>
      <w:pPr/>
      <w:r>
        <w:rPr/>
        <w:t xml:space="preserve">حدثنا بن أبي بكر، حدثنا العباس، حدثنا يحيى بن معين، حدثنا عارم عن حماد بن زيد قال جعلت أحدث أيوب بحديث بشر بن حرب فقال كأني أسمع حديث نافع قال يحيى كأنه مدحه.</w:t>
      </w:r>
    </w:p>
    <w:p/>
    <w:p>
      <w:pPr/>
      <w:r>
        <w:rPr/>
        <w:t xml:space="preserve">حدثنا ابن أبي عصمة، حدثنا أبو طالب أحمد بن حميد سألت أبا عبد الله أحمد بن حنبل من أحب إليك بشر بن حرب أو أبو هارون العبدي قال بشر بن حرب وقال بشر بن حرب هو أبو عمرو الندبي ليس هو قوي في الحديث.</w:t>
      </w:r>
    </w:p>
    <w:p/>
    <w:p>
      <w:pPr/>
      <w:r>
        <w:rPr/>
        <w:t xml:space="preserve">وقال النسائي، فيما أخبرني محمد بن العباس، عنه: بشر بن حرب بصري ضعيف.</w:t>
      </w:r>
    </w:p>
    <w:p/>
    <w:p>
      <w:pPr/>
      <w:r>
        <w:rPr/>
        <w:t xml:space="preserve">حدثنا خالد بن النضر، حدثنا عمرو بن علي، حدثني خالد بن يزيد أبو حمزة الهداوي، حدثنا بشر بن حرب أبو عمرو الندبي قال: كنت في جنازة رافع بن خديج ونسوة يبكين ويولولن على رافع فقال ابن عمر إن رافعا شيخ كبير لا طاقة له بعذاب الله وإن رسول الله صلى الله عليه وسلم صلى الله عليه وسلم قال: إن الميت ليعذب ببكاء أهله عليه</w:t>
      </w:r>
    </w:p>
    <w:p/>
    <w:p>
      <w:pPr/>
      <w:r>
        <w:rPr/>
        <w:t xml:space="preserve">حدثنا أحمد بن علي المطيري، حدثنا الوليد بن مضاء الموصلي، حدثنا معلى بن مهدي، أخبرنا أبو عوانة، حدثني بشر بن حرب أبو عمرو الندبي قلت لابن عمر انقش على خاتمي آية من كتاب الله؟ قال: لا ها الله إذا لا يصلح لك ذلك فنقشت بشر بن حرب.</w:t>
      </w:r>
    </w:p>
    <w:p/>
    <w:p>
      <w:pPr/>
      <w:r>
        <w:rPr/>
        <w:t xml:space="preserve">حدثنا محمد بن محمد بن عقبة، حدثنا جبارة، حدثنا حماد بن زيد عن بشر بن حرب، عن ابن عمر أنه ذكر القنوت فقال والله إنها لبدعة ما قنت رسول الله صلى الله عليه وسلم غير شهر واحد.</w:t>
      </w:r>
    </w:p>
    <w:p/>
    <w:p>
      <w:pPr/>
      <w:r>
        <w:rPr/>
        <w:t xml:space="preserve">حدثنا بن عقبة، حدثنا جبارة، حدثنا حماد عن بشر بن حرب قال ابن عمر رأيتكم رفعتم أيديكم في الصلاة والله إنها لبدعة ما رأيت رسول الله صلى الله عليه وسلم فعل هذا قط وقال حماد وضع يده عند حنكه هكذا.</w:t>
      </w:r>
    </w:p>
    <w:p/>
    <w:p>
      <w:pPr/>
      <w:r>
        <w:rPr/>
        <w:t xml:space="preserve">حدثنا عبد الله بن حمدويه البغلاني بمكة، حدثنا محمود بن آدم، حدثنا الفضل بن موسى عن الحسين بن واقد، عن أبي عمرو الندبي عن نافع، عن ابن عمر، أن النبي صلى الله عليه وسلم لم يكن يرفع يديه في التكبير فوق صدره.</w:t>
      </w:r>
    </w:p>
    <w:p/>
    <w:p>
      <w:pPr/>
      <w:r>
        <w:rPr/>
        <w:t xml:space="preserve">قال الشيخ: وبشر بن حرب له غير ما ذكرت من الروايات، ولا أعرف في رواياته حديثا منكرا، وهو عندي لا بأس به.</w:t>
      </w:r>
    </w:p>
    <w:p>
      <w:pPr>
        <w:jc w:val="start"/>
        <w:bidi/>
      </w:pPr>
      <w:r>
        <w:rPr>
          <w:sz w:val="24"/>
          <w:szCs w:val="24"/>
          <w:b w:val="1"/>
          <w:bCs w:val="1"/>
          <w:rtl/>
        </w:rPr>
        <w:t xml:space="preserve">
الكامل في ضعفاء الرجال،(دار الكتب العلمية - بيروت،1997،ط 5،ج 2،ص 158)</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بشر بن حرب
</w:t>
      </w:r>
    </w:p>
    <w:p>
      <w:pPr/>
      <w:r>
        <w:rPr/>
        <w:t xml:space="preserve">بشر بن حرب. ويكنى أبا عمرو الندبي من الأزد.</w:t>
      </w:r>
    </w:p>
    <w:p/>
    <w:p>
      <w:pPr/>
      <w:r>
        <w:rPr/>
        <w:t xml:space="preserve">أخبرنا يحيى بن عباد وعارم بن الفضل قالا: حدثنا حماد بن زيد عن بشر بن حرب قال: قلت لابن عمر أنقش في خاتمي من كتاب الله شيئا. قال: لا ها الله إذا ما يصلح لك ذلك. قال: فنقشت فيه بشر بن حرب.</w:t>
      </w:r>
    </w:p>
    <w:p/>
    <w:p>
      <w:pPr/>
      <w:r>
        <w:rPr/>
        <w:t xml:space="preserve">قالوا: وقد روى أيضا بشر بن حرب عن رافع بن خديج وأبي سعيد الخدري وسمرة. وكان ضعيفا في الحديث. وتوفي في ولاية يوسف بن عمر على العراق.</w:t>
      </w:r>
    </w:p>
    <w:p>
      <w:pPr>
        <w:jc w:val="start"/>
        <w:bidi/>
      </w:pPr>
      <w:r>
        <w:rPr>
          <w:sz w:val="24"/>
          <w:szCs w:val="24"/>
          <w:b w:val="1"/>
          <w:bCs w:val="1"/>
          <w:rtl/>
        </w:rPr>
        <w:t xml:space="preserve">
الطبقات الكبرى،(دار الكتب العلمية - بيروت،1990،ط 1،ج 7،ص 174)</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بشر بن حرب
</w:t>
      </w:r>
    </w:p>
    <w:p>
      <w:pPr/>
      <w:r>
        <w:rPr/>
        <w:t xml:space="preserve">بشر بن حرب [س، ق] أبو عمرو الندبى البصري.</w:t>
      </w:r>
    </w:p>
    <w:p/>
    <w:p>
      <w:pPr/>
      <w:r>
        <w:rPr/>
        <w:t xml:space="preserve">والندب حى من الازد.</w:t>
      </w:r>
    </w:p>
    <w:p/>
    <w:p>
      <w:pPr/>
      <w:r>
        <w:rPr/>
        <w:t xml:space="preserve">له عن أبي سعيد وجماعة.</w:t>
      </w:r>
    </w:p>
    <w:p/>
    <w:p>
      <w:pPr/>
      <w:r>
        <w:rPr/>
        <w:t xml:space="preserve">وعنه شعبة، وحماد بن زيد.</w:t>
      </w:r>
    </w:p>
    <w:p/>
    <w:p>
      <w:pPr/>
      <w:r>
        <w:rPr/>
        <w:t xml:space="preserve">ضعفه على ويحيى.</w:t>
      </w:r>
    </w:p>
    <w:p/>
    <w:p>
      <w:pPr/>
      <w:r>
        <w:rPr/>
        <w:t xml:space="preserve">وقال أحمد: ليس بالقوي.</w:t>
      </w:r>
    </w:p>
    <w:p/>
    <w:p>
      <w:pPr/>
      <w:r>
        <w:rPr/>
        <w:t xml:space="preserve">وقال ابن خراش: متروك، وكان حماد بن زيد يمدحه.</w:t>
      </w:r>
    </w:p>
    <w:p/>
    <w:p>
      <w:pPr/>
      <w:r>
        <w:rPr/>
        <w:t xml:space="preserve">وقال محمد بن عثمان بن أبي شيبة: سألت ابن المديني عنه، فقال: كان ثقة عندنا.</w:t>
      </w:r>
    </w:p>
    <w:p/>
    <w:p>
      <w:pPr/>
      <w:r>
        <w:rPr/>
        <w:t xml:space="preserve">وقال ابن عدي: لا بأس به عندي، لا أعرف له حديثا منكرا.</w:t>
      </w:r>
    </w:p>
    <w:p/>
    <w:p>
      <w:pPr/>
      <w:r>
        <w:rPr/>
        <w:t xml:space="preserve">قلت: مات سنة نيف وعشرين ومائة.</w:t>
      </w:r>
    </w:p>
    <w:p/>
    <w:p>
      <w:pPr/>
      <w:r>
        <w:rPr/>
        <w:t xml:space="preserve">الفلاس، حدثنا خالد بن يزيد الهدادى، حدثنا بشر بن حرب، قال: كنت في جنازة رافع بن خديج ونسوة يبكين ويولولن على رافع، فقال ابن عمر: إن رافعا شيخ كبير لا طاقة له بعذاب الله، وإن رسول الله صلى الله عليه وسلم قال: إن الميت ليعذب ببكاء أهله عليه.</w:t>
      </w:r>
    </w:p>
    <w:p/>
    <w:p>
      <w:pPr/>
      <w:r>
        <w:rPr/>
        <w:t xml:space="preserve">جبارة بن المغلس، حدثنا حماد بن زيد، عن بشر بن حرب، عن ابن عمر: ما قنت رسول الله صلى الله عليه وسلم غير شهر واحد.</w:t>
      </w:r>
    </w:p>
    <w:p/>
    <w:p>
      <w:pPr/>
      <w:r>
        <w:rPr/>
        <w:t xml:space="preserve">وبه، عن ابن عمر، قال: رأيتكم ورفع أيديكم في الصلاة.</w:t>
      </w:r>
    </w:p>
    <w:p/>
    <w:p>
      <w:pPr/>
      <w:r>
        <w:rPr/>
        <w:t xml:space="preserve">والله إنها لبدعة، ما رأيت رسول الله صلى الله عليه وسلم فعل هذا قط - قال حماد: ووضع يده عند حنكه هكذا.</w:t>
      </w:r>
    </w:p>
    <w:p>
      <w:pPr>
        <w:jc w:val="start"/>
        <w:bidi/>
      </w:pPr>
      <w:r>
        <w:rPr>
          <w:sz w:val="24"/>
          <w:szCs w:val="24"/>
          <w:b w:val="1"/>
          <w:bCs w:val="1"/>
          <w:rtl/>
        </w:rPr>
        <w:t xml:space="preserve">
ميزان الاعتدال في نقد الرجال،(دار المعرفة للطباعة والنشر، بيروت - لبنان،1963،ط 1،ج 1،ص 314)</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بشر بن حرب الندبي
</w:t>
      </w:r>
    </w:p>
    <w:p>
      <w:pPr/>
      <w:r>
        <w:rPr/>
        <w:t xml:space="preserve">بشر بن حرب الندبي: تابعي لين، قال ابن عدي: لا بأس به. -س، ق-</w:t>
      </w:r>
    </w:p>
    <w:p>
      <w:pPr>
        <w:jc w:val="start"/>
        <w:bidi/>
      </w:pPr>
      <w:r>
        <w:rPr>
          <w:sz w:val="24"/>
          <w:szCs w:val="24"/>
          <w:b w:val="1"/>
          <w:bCs w:val="1"/>
          <w:rtl/>
        </w:rPr>
        <w:t xml:space="preserve">
ديوان الضعفاء،(مكتبة النهضة الحديثة - مكة،1967،ط 2،ج 1،ص 48)</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بشر بن حرب
</w:t>
      </w:r>
    </w:p>
    <w:p>
      <w:pPr/>
      <w:r>
        <w:rPr/>
        <w:t xml:space="preserve">بشر بن حرب </w:t>
      </w:r>
    </w:p>
    <w:p/>
    <w:p>
      <w:pPr/>
      <w:r>
        <w:rPr/>
        <w:t xml:space="preserve">ضعيف بصري ندبي أبو عمرو</w:t>
      </w:r>
    </w:p>
    <w:p>
      <w:pPr>
        <w:jc w:val="start"/>
        <w:bidi/>
      </w:pPr>
      <w:r>
        <w:rPr>
          <w:sz w:val="24"/>
          <w:szCs w:val="24"/>
          <w:b w:val="1"/>
          <w:bCs w:val="1"/>
          <w:rtl/>
        </w:rPr>
        <w:t xml:space="preserve">
الضعفاء والمتروكين للنسائي،(دار الوعي - حلب،1976،ط 1،ج 1،ص 23)</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بشر بن حرب، أبو عمرو، الندبي 
</w:t>
      </w:r>
    </w:p>
    <w:p>
      <w:pPr/>
      <w:r>
        <w:rPr/>
        <w:t xml:space="preserve">بشر بن حرب، أبو عمرو، الندبي. </w:t>
      </w:r>
    </w:p>
    <w:p/>
    <w:p>
      <w:pPr/>
      <w:r>
        <w:rPr/>
        <w:t xml:space="preserve">قال أبو عبد الله: رأيت علي بن المديني يضعفه.</w:t>
      </w:r>
    </w:p>
    <w:p/>
    <w:p>
      <w:pPr/>
      <w:r>
        <w:rPr/>
        <w:t xml:space="preserve">يروي عن: ابن عمر.</w:t>
      </w:r>
    </w:p>
    <w:p/>
    <w:p>
      <w:pPr/>
      <w:r>
        <w:rPr/>
        <w:t xml:space="preserve">قال علي: وكان يحيى لا يروي عنه.</w:t>
      </w:r>
    </w:p>
    <w:p/>
    <w:p>
      <w:pPr/>
      <w:r>
        <w:rPr/>
        <w:t xml:space="preserve">وهو بصري، والندب حي من الأزد.</w:t>
      </w:r>
    </w:p>
    <w:p/>
    <w:p>
      <w:pPr/>
      <w:r>
        <w:rPr/>
        <w:t xml:space="preserve">ويقال: مات في ولاية يوسف بن عمر بالعراق، وكانت ولاية يوسف سنة إحدى وعشرين ومئة، إلى سنة أربع وعشرين ومئة.</w:t>
      </w:r>
    </w:p>
    <w:p>
      <w:pPr>
        <w:jc w:val="start"/>
        <w:bidi/>
      </w:pPr>
      <w:r>
        <w:rPr>
          <w:sz w:val="24"/>
          <w:szCs w:val="24"/>
          <w:b w:val="1"/>
          <w:bCs w:val="1"/>
          <w:rtl/>
        </w:rPr>
        <w:t xml:space="preserve">
التاريخ الكبير،(دائرة المعارف العثمانية، حيدر آباد - الدكن،0،ط 1،ج 2،ص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بشر بن حرب الندبي البصري.
</w:t>
      </w:r>
    </w:p>
    <w:p>
      <w:pPr/>
      <w:r>
        <w:rPr/>
        <w:t xml:space="preserve">(س ق) بشر بن حرب الندبي البصري. </w:t>
      </w:r>
    </w:p>
    <w:p/>
    <w:p>
      <w:pPr/>
      <w:r>
        <w:rPr/>
        <w:t xml:space="preserve">نسبة إلى الندب بن الهون بن الهنو بن الأزد.</w:t>
      </w:r>
    </w:p>
    <w:p/>
    <w:p>
      <w:pPr/>
      <w:r>
        <w:rPr/>
        <w:t xml:space="preserve">وفي «كتاب المزي»: الهون بن الهن، والله أعلم.</w:t>
      </w:r>
    </w:p>
    <w:p/>
    <w:p>
      <w:pPr/>
      <w:r>
        <w:rPr/>
        <w:t xml:space="preserve">قال البرقي عن يحيى بن سعيد: لا بأس به.</w:t>
      </w:r>
    </w:p>
    <w:p/>
    <w:p>
      <w:pPr/>
      <w:r>
        <w:rPr/>
        <w:t xml:space="preserve">وقال أبو سعد السمعاني: كان [ق 12 / أ] ضعيفا.</w:t>
      </w:r>
    </w:p>
    <w:p/>
    <w:p>
      <w:pPr/>
      <w:r>
        <w:rPr/>
        <w:t xml:space="preserve">وقال ابن فاخر فيما رأيته في «كتاب» الصريفيني: ضعيف، تركه يحيى القطان، وكان ابن المديني لا يرضاه لانفراده عن الثقات بما</w:t>
      </w:r>
    </w:p>
    <w:p/>
    <w:p>
      <w:pPr/>
      <w:r>
        <w:rPr/>
        <w:t xml:space="preserve">ليس من أحاديثهم.</w:t>
      </w:r>
    </w:p>
    <w:p/>
    <w:p>
      <w:pPr/>
      <w:r>
        <w:rPr/>
        <w:t xml:space="preserve">وقال المروذي عن أحمد وسئل عنه: نحن صيام وضعفه.</w:t>
      </w:r>
    </w:p>
    <w:p/>
    <w:p>
      <w:pPr/>
      <w:r>
        <w:rPr/>
        <w:t xml:space="preserve">وفي «العلل» لعبد الله بن أحمد: قلت لأبي يعتمد على حديثه؟ فقال: ليس هو ممن يترك حديثه.</w:t>
      </w:r>
    </w:p>
    <w:p/>
    <w:p>
      <w:pPr/>
      <w:r>
        <w:rPr/>
        <w:t xml:space="preserve">وفي «التاريخ الأوسط» للبخاري رأيت علياً وسليمان بن حرب يضعفانه.</w:t>
      </w:r>
    </w:p>
    <w:p/>
    <w:p>
      <w:pPr/>
      <w:r>
        <w:rPr/>
        <w:t xml:space="preserve">وقال أبو الفضل محمد بن طاهر المقدسي في كتاب «صفة التصوف»: ضعيف.</w:t>
      </w:r>
    </w:p>
    <w:p/>
    <w:p>
      <w:pPr/>
      <w:r>
        <w:rPr/>
        <w:t xml:space="preserve">وقال العجلي: ضعيف الحديث وهو صدوق.</w:t>
      </w:r>
    </w:p>
    <w:p/>
    <w:p>
      <w:pPr/>
      <w:r>
        <w:rPr/>
        <w:t xml:space="preserve">وقال أبو جعفر العقيلي: يتكلمون فيه.</w:t>
      </w:r>
    </w:p>
    <w:p/>
    <w:p>
      <w:pPr/>
      <w:r>
        <w:rPr/>
        <w:t xml:space="preserve">وقال الآجري عن أبي داود: ليس بشيء.</w:t>
      </w:r>
    </w:p>
    <w:p/>
    <w:p>
      <w:pPr/>
      <w:r>
        <w:rPr/>
        <w:t xml:space="preserve">وذكره ابن شاهين في «جملة الثقات»، وابن الجارود في «الضعفاء».</w:t>
      </w:r>
    </w:p>
    <w:p/>
    <w:p>
      <w:pPr/>
      <w:r>
        <w:rPr/>
        <w:t xml:space="preserve">وقال أبو أحمد الحاكم: ليس بالقوي عندهم.</w:t>
      </w:r>
    </w:p>
    <w:p/>
    <w:p>
      <w:pPr/>
      <w:r>
        <w:rPr/>
        <w:t xml:space="preserve">وقال عبد الرحمن بن يوسف بن خراش: متروك، وكان حماد بن زيد يمدحه.</w:t>
      </w:r>
    </w:p>
    <w:p/>
    <w:p>
      <w:pPr/>
      <w:r>
        <w:rPr/>
        <w:t xml:space="preserve">ولما ذكره ابن حبان في «جملة الضعفاء» قال: روى عنه الحمادان، وتركه</w:t>
      </w:r>
    </w:p>
    <w:p/>
    <w:p>
      <w:pPr/>
      <w:r>
        <w:rPr/>
        <w:t xml:space="preserve">يحيى القطان لانفراده عن الثقات بما ليس من أحاديثهم.</w:t>
      </w:r>
    </w:p>
    <w:p/>
    <w:p>
      <w:pPr/>
      <w:r>
        <w:rPr/>
        <w:t xml:space="preserve">وفي «تاريخ» ابن أبي خيثمة: قلت ليحيى: كيف حديثه؟ فقال: لم يزل عندي متروكا حتى بلغني عن أيوب قوله: كأنه سمع حديث نافع، ولهم شيخ آخر يقال له:</w:t>
      </w:r>
    </w:p>
    <w:p>
      <w:pPr>
        <w:jc w:val="start"/>
        <w:bidi/>
      </w:pPr>
      <w:r>
        <w:rPr>
          <w:sz w:val="24"/>
          <w:szCs w:val="24"/>
          <w:b w:val="1"/>
          <w:bCs w:val="1"/>
          <w:rtl/>
        </w:rPr>
        <w:t xml:space="preserve">
إكمال تهذيب الكمال في أسماء الرجال،(الفاروق الحديثة للطباعة والنشر،2001،ط 1،ج 2،ص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بشر بن حرب أبو عمرو الندبي البصري
</w:t>
      </w:r>
    </w:p>
    <w:p>
      <w:pPr/>
      <w:r>
        <w:rPr/>
        <w:t xml:space="preserve">بشر بن حرب أبو عمرو الندبي البصري </w:t>
      </w:r>
    </w:p>
    <w:p/>
    <w:p>
      <w:pPr/>
      <w:r>
        <w:rPr/>
        <w:t xml:space="preserve">وندب حي من الأزد</w:t>
      </w:r>
    </w:p>
    <w:p/>
    <w:p>
      <w:pPr/>
      <w:r>
        <w:rPr/>
        <w:t xml:space="preserve">يروي عن ابن عمر روي عنه الحمادان</w:t>
      </w:r>
    </w:p>
    <w:p/>
    <w:p>
      <w:pPr/>
      <w:r>
        <w:rPr/>
        <w:t xml:space="preserve">ضعفه ابن المديني ويحي والنسائي وقال أبو حاتم وأبو زرعة الرازيان قال أحمد ليس بالقوي في الحديث</w:t>
      </w:r>
    </w:p>
    <w:p/>
    <w:p>
      <w:pPr/>
      <w:r>
        <w:rPr/>
        <w:t xml:space="preserve">وقال عبد الرحمن بن يوسف بن خراش هو متروك وكان حماد بن زيد يمدحه قال ابن عدي لا بأس به عندي</w:t>
      </w:r>
    </w:p>
    <w:p>
      <w:pPr>
        <w:jc w:val="start"/>
        <w:bidi/>
      </w:pPr>
      <w:r>
        <w:rPr>
          <w:sz w:val="24"/>
          <w:szCs w:val="24"/>
          <w:b w:val="1"/>
          <w:bCs w:val="1"/>
          <w:rtl/>
        </w:rPr>
        <w:t xml:space="preserve">
الضعفاء والمتروكين لابن الجوزي،(دار الكتب العلمية، بيروت - لبنان،1986،ط 1،ج 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بشر بن حرب أبو عمرو الندبي
</w:t>
      </w:r>
    </w:p>
    <w:p>
      <w:pPr/>
      <w:r>
        <w:rPr/>
        <w:t xml:space="preserve">بشر بن حرب أبو عمرو الندبي </w:t>
      </w:r>
    </w:p>
    <w:p/>
    <w:p>
      <w:pPr/>
      <w:r>
        <w:rPr/>
        <w:t xml:space="preserve">روى عن بن عمر وأبي سعيد ورافع بن خديج وأبي هريرة وسمرة بن جندب روى عنه حماد بن سلمة وحماد بن زيد ومعمر وسعيد بن زيد ومرثد بن عامر الهنائي وخالد بن يزيد الهدادي والحسين بن واقد سمعت أبي يقول ذلك.</w:t>
      </w:r>
    </w:p>
    <w:p/>
    <w:p>
      <w:pPr/>
      <w:r>
        <w:rPr/>
        <w:t xml:space="preserve">حدثنا عبد الرحمن نا صالح بن أحمد بن حنبل نا علي - يعني بن المديني - قال قيل ليحيى القطان وأنا أسمع أيما أحب إليك بشر بن حرب أو أبو هارون العبدي؟ فقال يحيى: بشر بن حرب.</w:t>
      </w:r>
    </w:p>
    <w:p/>
    <w:p>
      <w:pPr/>
      <w:r>
        <w:rPr/>
        <w:t xml:space="preserve">حدثنا عبد الرحمن نا محمد بن حمويه بن الحسن قال سمعت أبا طالب يعني أحمد بن حميد قال قلت لأحمد بن حنبل: بشر بن حرب؟ قال: ليس هو قوياً في الحديث.</w:t>
      </w:r>
    </w:p>
    <w:p/>
    <w:p>
      <w:pPr/>
      <w:r>
        <w:rPr/>
        <w:t xml:space="preserve">أخبرنا بن أبي خيثمة فيما كتب إلي قال سئل يحيى بن معين عن بشر بن حرب فقال: ضعيف سألت أبي عن أبي عمرو الندبي فقال: شيخ ضعيف الحديث هو وأبو هارون العبدي متقاربان وبشر بن حرب أحب إلي منه وأنس بن سيرين أحب إلي من بشر سئل أبو زرعة عن بشر بن حرب فقال: ضعيف الحديث.</w:t>
      </w:r>
    </w:p>
    <w:p>
      <w:pPr>
        <w:jc w:val="start"/>
        <w:bidi/>
      </w:pPr>
      <w:r>
        <w:rPr>
          <w:sz w:val="24"/>
          <w:szCs w:val="24"/>
          <w:b w:val="1"/>
          <w:bCs w:val="1"/>
          <w:rtl/>
        </w:rPr>
        <w:t xml:space="preserve">
الجرح والتعديل لابن أبي حاتم،(طبعة مجلس دائرة المعارف العثمانية - بحيدر آباد الدكن - الهند،1952،ط 1،ج 2،ص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2026-06-10T12:15:49+03:00</dcterms:created>
  <dcterms:modified xsi:type="dcterms:W3CDTF">2026-06-10T12:15:49+03:00</dcterms:modified>
</cp:coreProperties>
</file>

<file path=docProps/custom.xml><?xml version="1.0" encoding="utf-8"?>
<Properties xmlns="http://schemas.openxmlformats.org/officeDocument/2006/custom-properties" xmlns:vt="http://schemas.openxmlformats.org/officeDocument/2006/docPropsVTypes"/>
</file>