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محمد أبو الحسن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محمد أبو الحسن الكوفي
</w:t>
      </w:r>
    </w:p>
    <w:p>
      <w:pPr/>
      <w:r>
        <w:rPr/>
        <w:t xml:space="preserve">أيوب بن محمد أبو الحسن الكوفي سمعت محمد بن أحمد الأنصاري يقول: قال البخاري أيوب بن محمد أبو الحسن الكوفي روى عنه محمد بن عقبة السدوسي حديثه منكر.</w:t>
      </w:r>
    </w:p>
    <w:p/>
    <w:p>
      <w:pPr/>
      <w:r>
        <w:rPr/>
        <w:t xml:space="preserve">وأيوب بن محمد هذا الذي ذكره البخاري لا أعرفه ولم أخرج 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محمد أبو الحسن الكوفي
</w:t>
      </w:r>
    </w:p>
    <w:p>
      <w:pPr/>
      <w:r>
        <w:rPr/>
        <w:t xml:space="preserve">أيوب بن محمد أبو الحسن الكوفي. شيخ محمد بن عقبة السدوسي.</w:t>
      </w:r>
    </w:p>
    <w:p/>
    <w:p>
      <w:pPr/>
      <w:r>
        <w:rPr/>
        <w:t xml:space="preserve">قال البخاري: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محمد أبو الحسن الكوفي
</w:t>
      </w:r>
    </w:p>
    <w:p>
      <w:pPr/>
      <w:r>
        <w:rPr/>
        <w:t xml:space="preserve">أيوب بن محمد أبو الحسن الكوفي </w:t>
      </w:r>
    </w:p>
    <w:p/>
    <w:p>
      <w:pPr/>
      <w:r>
        <w:rPr/>
        <w:t xml:space="preserve">قال البخاري حديثه منكر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2026-05-10T18:36:59+03:00</dcterms:created>
  <dcterms:modified xsi:type="dcterms:W3CDTF">2026-05-10T18:36:59+03:00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