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سيار الزهري يكنى أبا سيار
</w:t>
      </w:r>
    </w:p>
    <w:p>
      <w:pPr>
        <w:jc w:val="start"/>
        <w:bidi/>
      </w:pPr>
      <w:r>
        <w:rPr>
          <w:rFonts w:ascii="arial" w:hAnsi="arial" w:eastAsia="arial" w:cs="arial"/>
          <w:sz w:val="28"/>
          <w:szCs w:val="28"/>
          <w:b w:val="1"/>
          <w:bCs w:val="1"/>
          <w:rtl/>
        </w:rPr>
        <w:t xml:space="preserve">أيوب بن سيار الزهري يكنى أبا سيار
</w:t>
      </w:r>
    </w:p>
    <w:p>
      <w:pPr/>
      <w:r>
        <w:rPr/>
        <w:t xml:space="preserve">أيوب بن سيار الزهري يكنى أبا سيار أظنه مديني.</w:t>
      </w:r>
    </w:p>
    <w:p/>
    <w:p>
      <w:pPr/>
      <w:r>
        <w:rPr/>
        <w:t xml:space="preserve">حدثنا عبد الرحمن بن أبي بكر، ومحمد بن أحمد بن حماد، وعبد الملك بن محمد قالوا، حدثنا عباس، قال: سمعت يحيى يقول: أيوب بن سيار ليس بشيء.</w:t>
      </w:r>
    </w:p>
    <w:p/>
    <w:p>
      <w:pPr/>
      <w:r>
        <w:rPr/>
        <w:t xml:space="preserve">حدثنا الجنيدي، حدثنا البخاري قال ابن معين أيوب بن سيار أبو سيار الزهري ليس بشيء.</w:t>
      </w:r>
    </w:p>
    <w:p/>
    <w:p>
      <w:pPr/>
      <w:r>
        <w:rPr/>
        <w:t xml:space="preserve">يروي عن يعقوب بن يزيد سمع منه الصلت بن محمد.</w:t>
      </w:r>
    </w:p>
    <w:p/>
    <w:p>
      <w:pPr/>
      <w:r>
        <w:rPr/>
        <w:t xml:space="preserve">سمعت ابن حماد يقول: قال السعدي أيوب بن سيار غير ثقة.</w:t>
      </w:r>
    </w:p>
    <w:p/>
    <w:p>
      <w:pPr/>
      <w:r>
        <w:rPr/>
        <w:t xml:space="preserve">وقال عمرو بن علي أيوب بن سيار روى عنه أبو عامر منكر الحديث.</w:t>
      </w:r>
    </w:p>
    <w:p/>
    <w:p>
      <w:pPr/>
      <w:r>
        <w:rPr/>
        <w:t xml:space="preserve">وقال النسائي أيوب بن سيار متروك الحديث.</w:t>
      </w:r>
    </w:p>
    <w:p/>
    <w:p>
      <w:pPr/>
      <w:r>
        <w:rPr/>
        <w:t xml:space="preserve">سمعت ابن حماد يقول: قال البخاري أيوب بن سيار، وأبو سيار الزهري عن يعقوب بن يزيد منكر الحديث.</w:t>
      </w:r>
    </w:p>
    <w:p/>
    <w:p>
      <w:pPr/>
      <w:r>
        <w:rPr/>
        <w:t xml:space="preserve">حدثنا علي بن سعيد بن بشير، حدثنا الهيثم بن اليمان وسويد وحدثنا محمد بن الليث الجوهري، حدثنا جبارة قالوا، حدثنا أيوب بن سيار عن محمد بن المنكدر عن جابر، عن أبي بكر الصديق رضي الله عنه عن بلال، أن رسول الله صلى الله عليه وسلم قال: أسفروا بالفجر فإنه أعظم للأجر ورواه شبابة وغيره عن أيوب</w:t>
      </w:r>
    </w:p>
    <w:p/>
    <w:p>
      <w:pPr/>
      <w:r>
        <w:rPr/>
        <w:t xml:space="preserve">حدثنا علي بن محمد بن سليم الحلبي، قال: حدثنا محمد بن يزيد المستملي، حدثنا شبابة عن أيوب بن سيار عن محمد بن المنكدر عن جابر، عن أبي بكر عن بلال قال أذنت في غداة باردة فخرج النبي صلى الله عليه وسلم فلم ير في المسجد أحد فقال أين الناس يا بلال قلت منعهم البرد قال اللهم أذهب عنهم البرد فرأيتهم يتروحون.</w:t>
      </w:r>
    </w:p>
    <w:p/>
    <w:p>
      <w:pPr/>
      <w:r>
        <w:rPr/>
        <w:t xml:space="preserve">قال الشيخ: وهذان الحديثان لا يرويهما بهذا الإسناد عن محمد بن المنكدر غير أيوب بن سيار.</w:t>
      </w:r>
    </w:p>
    <w:p/>
    <w:p>
      <w:pPr/>
      <w:r>
        <w:rPr/>
        <w:t xml:space="preserve">حدثنا الحسن بن سفيان، حدثنا إسحاق بن إبراهيم الحنظلي، أخبرنا أبو عامر عن أيوب بن سيار عن محمد بن المنكدر عن جابر شرب رسول الله صلى الله عليه وسلم لبنا فمضمض من دسمه.</w:t>
      </w:r>
    </w:p>
    <w:p/>
    <w:p>
      <w:pPr/>
      <w:r>
        <w:rPr/>
        <w:t xml:space="preserve">قال الشيخ: وهذا الحديث بهذا الإسناد يروي أيوب بن سيار، عن ابن المنكدر.</w:t>
      </w:r>
    </w:p>
    <w:p/>
    <w:p>
      <w:pPr/>
      <w:r>
        <w:rPr/>
        <w:t xml:space="preserve">حدثنا النعمان بن هارون البلدي، حدثنا محمد بن عمرو بن أبي مذعور، حدثنا أبو عامر العقدي، حدثنا أيوب بن سيار الزهري، حدثنا محمد بن المنكدر عن جابر بن عبد الله، أن النبي صلى الله عليه وسلم قال: ليس من البر الصيام في السفر</w:t>
      </w:r>
    </w:p>
    <w:p/>
    <w:p>
      <w:pPr/>
      <w:r>
        <w:rPr/>
        <w:t xml:space="preserve">قال الشيخ: وهذا الحديث قد رواه محمد بن أبي حميد أيضا عن محمد بن المنكدر.</w:t>
      </w:r>
    </w:p>
    <w:p/>
    <w:p>
      <w:pPr/>
      <w:r>
        <w:rPr/>
        <w:t xml:space="preserve">حدثنا علي بن العباس، حدثنا إسماعيل بن موسى، أخبرنا أيوب بن سيار عن شرحبيل بن سعد، عن ابن عباس قال تعرق رسول الله صلى الله عليه وسلم كتف شاة وصلى ولم يتوضأ.</w:t>
      </w:r>
    </w:p>
    <w:p/>
    <w:p>
      <w:pPr/>
      <w:r>
        <w:rPr/>
        <w:t xml:space="preserve">ولأيوب بن سيار غير ما ذكرت أحاديث وليست أحاديثه بالمنكرة جدا إلا أن الضعف يبين على رواياته.</w:t>
      </w:r>
    </w:p>
    <w:p>
      <w:pPr>
        <w:jc w:val="start"/>
        <w:bidi/>
      </w:pPr>
      <w:r>
        <w:rPr>
          <w:sz w:val="24"/>
          <w:szCs w:val="24"/>
          <w:b w:val="1"/>
          <w:bCs w:val="1"/>
          <w:rtl/>
        </w:rPr>
        <w:t xml:space="preserve">
الكامل في ضعفاء الرجال،(دار الكتب العلمية - بيروت،1997،ط 5،ج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الزهري المدني
</w:t>
      </w:r>
    </w:p>
    <w:p>
      <w:pPr/>
      <w:r>
        <w:rPr/>
        <w:t xml:space="preserve">أيوب بن سيار الزهري المدني. عن يعقوب بن زيد، وابن المنكدر.</w:t>
      </w:r>
    </w:p>
    <w:p/>
    <w:p>
      <w:pPr/>
      <w:r>
        <w:rPr/>
        <w:t xml:space="preserve">وعنه شبابة </w:t>
      </w:r>
    </w:p>
    <w:p/>
    <w:p>
      <w:pPr/>
      <w:r>
        <w:rPr/>
        <w:t xml:space="preserve">[بن سوار] وجماعة.</w:t>
      </w:r>
    </w:p>
    <w:p/>
    <w:p>
      <w:pPr/>
      <w:r>
        <w:rPr/>
        <w:t xml:space="preserve">قال ابن معين: ليس بشئ.</w:t>
      </w:r>
    </w:p>
    <w:p/>
    <w:p>
      <w:pPr/>
      <w:r>
        <w:rPr/>
        <w:t xml:space="preserve">وسئل عنه ابن المديني فقال: ذاك عندنا غير ثقة لا يكتب حديثه.</w:t>
      </w:r>
    </w:p>
    <w:p/>
    <w:p>
      <w:pPr/>
      <w:r>
        <w:rPr/>
        <w:t xml:space="preserve">وقال السعدي: غير ثقة.</w:t>
      </w:r>
    </w:p>
    <w:p/>
    <w:p>
      <w:pPr/>
      <w:r>
        <w:rPr/>
        <w:t xml:space="preserve">وقال النسائي: متروك.</w:t>
      </w:r>
    </w:p>
    <w:p/>
    <w:p>
      <w:pPr/>
      <w:r>
        <w:rPr/>
        <w:t xml:space="preserve">حدث جماعة عن أيوب، عن ابن المنكدر، عن جابر، عن أبي بكر، عن بلال: أن رسول الله صلى الله عليه وسلم قال: أسفروا بالفجر..الحديث.</w:t>
      </w:r>
    </w:p>
    <w:p/>
    <w:p>
      <w:pPr/>
      <w:r>
        <w:rPr/>
        <w:t xml:space="preserve">قال ابن عدي: حدثنا علي بن محمد بن سليمان الحلبي، حدثنا محمد بن يزيد المستملى، حدثنا شبابة، عن أيوب بن سيار، عن ابن المنكدر، عن جابر، عن أبي بكر، عن بلال، قال: أذنت في غداة باردة، فخرج النبي صلى الله عليه وسلم فلم ير أحدا في المسجد، فقال: أين الناس؟ قلت: منعهم البرد.</w:t>
      </w:r>
    </w:p>
    <w:p/>
    <w:p>
      <w:pPr/>
      <w:r>
        <w:rPr/>
        <w:t xml:space="preserve">قال: اللهم أذهب عنهم البرد، فرأيتهم يتروحون.</w:t>
      </w:r>
    </w:p>
    <w:p/>
    <w:p>
      <w:pPr/>
      <w:r>
        <w:rPr/>
        <w:t xml:space="preserve">قلت: فيه المستملى، وليس بثقة.</w:t>
      </w:r>
    </w:p>
    <w:p>
      <w:pPr>
        <w:jc w:val="start"/>
        <w:bidi/>
      </w:pPr>
      <w:r>
        <w:rPr>
          <w:sz w:val="24"/>
          <w:szCs w:val="24"/>
          <w:b w:val="1"/>
          <w:bCs w:val="1"/>
          <w:rtl/>
        </w:rPr>
        <w:t xml:space="preserve">
ميزان الاعتدال في نقد الرجال،(دار المعرفة للطباعة والنشر، بيروت - لبنان،1963،ط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المدني
</w:t>
      </w:r>
    </w:p>
    <w:p>
      <w:pPr/>
      <w:r>
        <w:rPr/>
        <w:t xml:space="preserve">أيوب بن سيار المدني </w:t>
      </w:r>
    </w:p>
    <w:p/>
    <w:p>
      <w:pPr/>
      <w:r>
        <w:rPr/>
        <w:t xml:space="preserve">لا يكتب حديثه قاله علي بن المديني</w:t>
      </w:r>
    </w:p>
    <w:p>
      <w:pPr>
        <w:jc w:val="start"/>
        <w:bidi/>
      </w:pPr>
      <w:r>
        <w:rPr>
          <w:sz w:val="24"/>
          <w:szCs w:val="24"/>
          <w:b w:val="1"/>
          <w:bCs w:val="1"/>
          <w:rtl/>
        </w:rPr>
        <w:t xml:space="preserve">
الضعفاء،(دار الثقافة - الدار البيضاء،1984،ط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الزهري المدني
</w:t>
      </w:r>
    </w:p>
    <w:p>
      <w:pPr/>
      <w:r>
        <w:rPr/>
        <w:t xml:space="preserve">أيوب بن سيار الزهري المدني: عن ابن المنكدر، ضعفوه.</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أبو سيار، الزهري 
</w:t>
      </w:r>
    </w:p>
    <w:p>
      <w:pPr/>
      <w:r>
        <w:rPr/>
        <w:t xml:space="preserve">أيوب بن سيار، أبو سيار، الزهري. </w:t>
      </w:r>
    </w:p>
    <w:p/>
    <w:p>
      <w:pPr/>
      <w:r>
        <w:rPr/>
        <w:t xml:space="preserve">منكر الحديث.</w:t>
      </w:r>
    </w:p>
    <w:p/>
    <w:p>
      <w:pPr/>
      <w:r>
        <w:rPr/>
        <w:t xml:space="preserve">عن يعقوب بن زيد.</w:t>
      </w:r>
    </w:p>
    <w:p/>
    <w:p>
      <w:pPr/>
      <w:r>
        <w:rPr/>
        <w:t xml:space="preserve">قال ابن معين: ليس بشيءٍ.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أبو سيار الزهري المدني
</w:t>
      </w:r>
    </w:p>
    <w:p>
      <w:pPr/>
      <w:r>
        <w:rPr/>
        <w:t xml:space="preserve">أيوب بن سيار أبو سيار الزهري المدني </w:t>
      </w:r>
    </w:p>
    <w:p/>
    <w:p>
      <w:pPr/>
      <w:r>
        <w:rPr/>
        <w:t xml:space="preserve">نزل فيد فعرف بالفيدي</w:t>
      </w:r>
    </w:p>
    <w:p/>
    <w:p>
      <w:pPr/>
      <w:r>
        <w:rPr/>
        <w:t xml:space="preserve">يروي عن ابن المنكدر</w:t>
      </w:r>
    </w:p>
    <w:p/>
    <w:p>
      <w:pPr/>
      <w:r>
        <w:rPr/>
        <w:t xml:space="preserve">قال يحيى ليس بشيء وقال مرة كذاب وقال ابن المديني ضعيف جدا وقال النسائي متروك الحديث وقال السعدي ليس بثقة وقال عمرو بن علي والبخاري والدارقطني منكر الحديث وقال ابن حبان يقلب الأسانيد ويرفع المراسيل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مدني ن
</w:t>
      </w:r>
    </w:p>
    <w:p>
      <w:pPr/>
      <w:r>
        <w:rPr/>
        <w:t xml:space="preserve">أيوب بن سيار مدني ن </w:t>
      </w:r>
    </w:p>
    <w:p/>
    <w:p>
      <w:pPr/>
      <w:r>
        <w:rPr/>
        <w:t xml:space="preserve">زل فيد يعرف بالفيدي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سيار الزهري
</w:t>
      </w:r>
    </w:p>
    <w:p>
      <w:pPr/>
      <w:r>
        <w:rPr/>
        <w:t xml:space="preserve">أيوب بن سيار الزهري </w:t>
      </w:r>
    </w:p>
    <w:p/>
    <w:p>
      <w:pPr/>
      <w:r>
        <w:rPr/>
        <w:t xml:space="preserve">روى عن بن المنكدر وشرحبيل بن سعد ويعقوب بن زيد روى عنه أبو عامر العقدي وشبابة بن سوار وإبراهيم بن موسى سمعت أبي وأبا زرعة يقولان ذلك، زاد أبو زرعة يعد في أهل فيد روى عنه يحيى بن المغيرة وزاد أبي وروى عن ربيعة وزيد بن أسلم وسعيد المقبري وقال أيضاً أنه العايدي.</w:t>
      </w:r>
    </w:p>
    <w:p/>
    <w:p>
      <w:pPr/>
      <w:r>
        <w:rPr/>
        <w:t xml:space="preserve">حدثنا عبد الرحمن قال قرئ على العباس بن محمد الدوري قال سمعت يحيى بن معين يقول أيوب بن سيار ليس بشيء نا محمد بن إبراهيم قال سمعت عمرو بن علي يقول: أيوب بن سيار الزهري روى أحاديث منكرة منكر الحديث جداً سئل أبي عنه فقال: ضعيف الحديث منكر الحديث ليس بالقوي قال وسمعت أبا زرعة يقول أيوب بن سيار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2026-06-13T19:48:15+03:00</dcterms:created>
  <dcterms:modified xsi:type="dcterms:W3CDTF">2026-06-13T19:48:15+03:00</dcterms:modified>
</cp:coreProperties>
</file>

<file path=docProps/custom.xml><?xml version="1.0" encoding="utf-8"?>
<Properties xmlns="http://schemas.openxmlformats.org/officeDocument/2006/custom-properties" xmlns:vt="http://schemas.openxmlformats.org/officeDocument/2006/docPropsVTypes"/>
</file>