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الثقفي
</w:t>
      </w:r>
    </w:p>
    <w:p>
      <w:pPr>
        <w:jc w:val="start"/>
        <w:bidi/>
      </w:pPr>
      <w:r>
        <w:rPr>
          <w:rFonts w:ascii="arial" w:hAnsi="arial" w:eastAsia="arial" w:cs="arial"/>
          <w:sz w:val="28"/>
          <w:szCs w:val="28"/>
          <w:b w:val="1"/>
          <w:bCs w:val="1"/>
          <w:rtl/>
        </w:rPr>
        <w:t xml:space="preserve">إبراهيم بن محمد الثقفي
</w:t>
      </w:r>
    </w:p>
    <w:p>
      <w:pPr/>
      <w:r>
        <w:rPr/>
        <w:t xml:space="preserve">إبراهيم بن محمد الثقفي يروي عن يونس بن عبيد، لم يصح حديثه.</w:t>
      </w:r>
    </w:p>
    <w:p/>
    <w:p>
      <w:pPr/>
      <w:r>
        <w:rPr/>
        <w:t xml:space="preserve">سمعت ابن حماد يذكره عن البخاري.</w:t>
      </w:r>
    </w:p>
    <w:p/>
    <w:p>
      <w:pPr/>
      <w:r>
        <w:rPr/>
        <w:t xml:space="preserve">قال الشيخ: إبراهيم الثقفي هذا لم أر له عن يونس أو غيره رواية أنكرها.</w:t>
      </w:r>
    </w:p>
    <w:p>
      <w:pPr>
        <w:jc w:val="start"/>
        <w:bidi/>
      </w:pPr>
      <w:r>
        <w:rPr>
          <w:sz w:val="24"/>
          <w:szCs w:val="24"/>
          <w:b w:val="1"/>
          <w:bCs w:val="1"/>
          <w:rtl/>
        </w:rPr>
        <w:t xml:space="preserve">
الكامل في ضعفاء الرجال،(دار الكتب العلمية - بيروت،1997،ط 5،ج 1،ص 432)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الثقفي
</w:t>
      </w:r>
    </w:p>
    <w:p>
      <w:pPr/>
      <w:r>
        <w:rPr/>
        <w:t xml:space="preserve">إبراهيم بن محمد الثقفي. عن يونس بن عبيد.</w:t>
      </w:r>
    </w:p>
    <w:p/>
    <w:p>
      <w:pPr/>
      <w:r>
        <w:rPr/>
        <w:t xml:space="preserve">قال ابن أبي حاتم: هو مجهول.</w:t>
      </w:r>
    </w:p>
    <w:p/>
    <w:p>
      <w:pPr/>
      <w:r>
        <w:rPr/>
        <w:t xml:space="preserve">وقال البخاري: لم يصح حديثه.</w:t>
      </w:r>
    </w:p>
    <w:p/>
    <w:p>
      <w:pPr/>
      <w:r>
        <w:rPr/>
        <w:t xml:space="preserve">قلت: يعنى ما رواه ابن وهب: أنبأنا سعيد بن أبي أيوب، عن إبراهيم بن محمد عن هشام بن أبي هشام، عن أمه، عن عائشة في الاسترجاع لتذكر المصيبة.</w:t>
      </w:r>
    </w:p>
    <w:p>
      <w:pPr>
        <w:jc w:val="start"/>
        <w:bidi/>
      </w:pPr>
      <w:r>
        <w:rPr>
          <w:sz w:val="24"/>
          <w:szCs w:val="24"/>
          <w:b w:val="1"/>
          <w:bCs w:val="1"/>
          <w:rtl/>
        </w:rPr>
        <w:t xml:space="preserve">
ميزان الاعتدال في نقد الرجال،(دار المعرفة للطباعة والنشر، بيروت - لبنان،1963،ط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الثقفي
</w:t>
      </w:r>
    </w:p>
    <w:p>
      <w:pPr/>
      <w:r>
        <w:rPr/>
        <w:t xml:space="preserve">إبراهيم بن محمد الثقفي: قال ابن أبي حاتم: مجهول.</w:t>
      </w:r>
    </w:p>
    <w:p>
      <w:pPr>
        <w:jc w:val="start"/>
        <w:bidi/>
      </w:pPr>
      <w:r>
        <w:rPr>
          <w:sz w:val="24"/>
          <w:szCs w:val="24"/>
          <w:b w:val="1"/>
          <w:bCs w:val="1"/>
          <w:rtl/>
        </w:rPr>
        <w:t xml:space="preserve">
ديوان الضعفاء،(مكتبة النهضة الحديثة - مكة،1967،ط 2،ج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الثقفي 
</w:t>
      </w:r>
    </w:p>
    <w:p>
      <w:pPr/>
      <w:r>
        <w:rPr/>
        <w:t xml:space="preserve">إبراهيم بن محمد، الثقفي. </w:t>
      </w:r>
    </w:p>
    <w:p/>
    <w:p>
      <w:pPr/>
      <w:r>
        <w:rPr/>
        <w:t xml:space="preserve">عن يونس بن عبيد.</w:t>
      </w:r>
    </w:p>
    <w:p/>
    <w:p>
      <w:pPr/>
      <w:r>
        <w:rPr/>
        <w:t xml:space="preserve">قال لي أحمد بن صالحٍ: حدثنا ابن وهبٍ، قال: أخبرني سعيدٌ، عن إبراهيم بن محمد الثقفي، عن هشام بن أبي هشامٍ، عن أمة، عن عائشة، عن النبي صلى الله عليه وسلم، قال: من ذكر مصيبته، وإن قدم عهدها، فيسترجع، إلا أعطاه الله، عز وجل، مثل يوم أصيب.</w:t>
      </w:r>
    </w:p>
    <w:p/>
    <w:p>
      <w:pPr/>
      <w:r>
        <w:rPr/>
        <w:t xml:space="preserve">قال أبو عبد الله: وهشامٌ هذا، أبو المقدام.</w:t>
      </w:r>
    </w:p>
    <w:p/>
    <w:p>
      <w:pPr/>
      <w:r>
        <w:rPr/>
        <w:t xml:space="preserve">لم يصح حديثه.</w:t>
      </w:r>
    </w:p>
    <w:p/>
    <w:p>
      <w:pPr/>
      <w:r>
        <w:rPr/>
        <w:t xml:space="preserve">وقال لي حسن بن عبد العزيز: حدثنا عبد الله بن يحيى، قال: حدثنا سعيد بن أبي أيوب، حدثني محمد بن إبراهيم، الثقفي عن هشام بن أبي هشامٍ، عن عائشة، عن النبي صلى الله عليه وسلم.</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الثقفي.
</w:t>
      </w:r>
    </w:p>
    <w:p>
      <w:pPr/>
      <w:r>
        <w:rPr/>
        <w:t xml:space="preserve">إبراهيم بن محمد الثقفي. </w:t>
      </w:r>
    </w:p>
    <w:p/>
    <w:p>
      <w:pPr/>
      <w:r>
        <w:rPr/>
        <w:t xml:space="preserve">يروي عن هشام بن عروة.</w:t>
      </w:r>
    </w:p>
    <w:p/>
    <w:p>
      <w:pPr/>
      <w:r>
        <w:rPr/>
        <w:t xml:space="preserve">روى عنه: سعيد بن [أبي] أيوب، وهشام، وابن أبي عمر.</w:t>
      </w:r>
    </w:p>
    <w:p/>
    <w:p>
      <w:pPr/>
      <w:r>
        <w:rPr/>
        <w:t xml:space="preserve">وقال أبو حاتم: مجهول، وقال: عن هشام بن أبي هشام، فهو أبو المقدام</w:t>
      </w:r>
    </w:p>
    <w:p/>
    <w:p>
      <w:pPr/>
      <w:r>
        <w:rPr/>
        <w:t xml:space="preserve">لا ابن عروة، وصرح بذلك البخاري في «التاريخ» فقال: عن هشام بن أبي هشام عن أمه عن عائشة مرفوعاً: «من ذكر مصيبته وإن قدم عهدها فيسترجع إلا إعطاه الله عز وجل مثل يوم أصيب».</w:t>
      </w:r>
    </w:p>
    <w:p/>
    <w:p>
      <w:pPr/>
      <w:r>
        <w:rPr/>
        <w:t xml:space="preserve">قال البخاري: وهشام هذا هو أبو المقدام لم يصح حديثه، ثم أخرج عن حسن بن عبد العزيز: ثنا عبد الله بن يحيى: ثنا سعيد: ثنا محمد بن إبراهيم الثقفي، عن هشام عن عائشة مثله.</w:t>
      </w:r>
    </w:p>
    <w:p/>
    <w:p>
      <w:pPr/>
      <w:r>
        <w:rPr/>
        <w:t xml:space="preserve">فأفاد الاختلاف في اسمه، وعلم أن الذي قال فيه: لم يصح حديثه، هو هشام، ويفهم من كلام الذهبي في «الميزان» أنه إبراهيم.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الثقفي
</w:t>
      </w:r>
    </w:p>
    <w:p>
      <w:pPr/>
      <w:r>
        <w:rPr/>
        <w:t xml:space="preserve">إبراهيم بن محمد الثقفي </w:t>
      </w:r>
    </w:p>
    <w:p/>
    <w:p>
      <w:pPr/>
      <w:r>
        <w:rPr/>
        <w:t xml:space="preserve">يروي عن هشام بن عروة روى عنه سعيد بن أبي أيوب وهشام رأى بن عمر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الثقفي
</w:t>
      </w:r>
    </w:p>
    <w:p>
      <w:pPr/>
      <w:r>
        <w:rPr/>
        <w:t xml:space="preserve">إبراهيم بن محمد الثقفي </w:t>
      </w:r>
    </w:p>
    <w:p/>
    <w:p>
      <w:pPr/>
      <w:r>
        <w:rPr/>
        <w:t xml:space="preserve">قال ابن أبي حاتم مجهول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الثقفي
</w:t>
      </w:r>
    </w:p>
    <w:p>
      <w:pPr/>
      <w:r>
        <w:rPr/>
        <w:t xml:space="preserve">إبراهيم بن محمد الثقفي </w:t>
      </w:r>
    </w:p>
    <w:p/>
    <w:p>
      <w:pPr/>
      <w:r>
        <w:rPr/>
        <w:t xml:space="preserve">روى عن يونس بن عبيد عن بن مسعود وروى بن وهب عن سعيد بن أبي أيوب عن إبراهيم بن محمد الثقفي عن هشام بن أبي هشام عن أمه عن عائشة سمعت أبي وأبا زرعة يقولان ذلك. سمعت أبي 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2026-06-13T23:06:35+03:00</dcterms:created>
  <dcterms:modified xsi:type="dcterms:W3CDTF">2026-06-13T23:06:35+03:00</dcterms:modified>
</cp:coreProperties>
</file>

<file path=docProps/custom.xml><?xml version="1.0" encoding="utf-8"?>
<Properties xmlns="http://schemas.openxmlformats.org/officeDocument/2006/custom-properties" xmlns:vt="http://schemas.openxmlformats.org/officeDocument/2006/docPropsVTypes"/>
</file>