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 المكي
</w:t>
      </w:r>
    </w:p>
    <w:p>
      <w:pPr/>
      <w:r>
        <w:rPr/>
        <w:t xml:space="preserve">إبراهيم بن إسماعيل المكي حدثنا عبد الله بن أبي سفيان، وعبد الرحمن بن أبي بكر، وعبد الملك بن محمد، قالوا: حدثنا عباس بن محمد، قال: سمعت يحيى بن معين يقول: إبراهيم بن إسماعيل ليس بشيء.</w:t>
      </w:r>
    </w:p>
    <w:p/>
    <w:p>
      <w:pPr/>
      <w:r>
        <w:rPr/>
        <w:t xml:space="preserve">قال الشيخ: وهذا الذي قاله يحيى، فقال إبراهيم بن إسماعيل: ليس بشيء، أراد به المكي، ولو أراد به غيره لنسبه، وإبراهيم بن إسماعيل أقل ما رأيت له من الروايات.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 المكي
</w:t>
      </w:r>
    </w:p>
    <w:p>
      <w:pPr/>
      <w:r>
        <w:rPr/>
        <w:t xml:space="preserve">إبراهيم بن إسماعيل المكي. لا يكاد يعرف.</w:t>
      </w:r>
    </w:p>
    <w:p/>
    <w:p>
      <w:pPr/>
      <w:r>
        <w:rPr/>
        <w:t xml:space="preserve">قال يحيى: ليس بشئ.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 المكي
</w:t>
      </w:r>
    </w:p>
    <w:p>
      <w:pPr/>
      <w:r>
        <w:rPr/>
        <w:t xml:space="preserve">إبراهيم بن إسماعيل المكي </w:t>
      </w:r>
    </w:p>
    <w:p/>
    <w:p>
      <w:pPr/>
      <w:r>
        <w:rPr/>
        <w:t xml:space="preserve">قال يحيى ليس بشيء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2026-06-15T15:04:31+03:00</dcterms:created>
  <dcterms:modified xsi:type="dcterms:W3CDTF">2026-06-15T15:04:31+03:00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